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7719" w:type="dxa"/>
        <w:tblInd w:w="-2273" w:type="dxa"/>
        <w:tblLayout w:type="fixed"/>
        <w:tblLook w:val="04A0" w:firstRow="1" w:lastRow="0" w:firstColumn="1" w:lastColumn="0" w:noHBand="0" w:noVBand="1"/>
      </w:tblPr>
      <w:tblGrid>
        <w:gridCol w:w="1559"/>
        <w:gridCol w:w="2694"/>
        <w:gridCol w:w="7529"/>
        <w:gridCol w:w="5937"/>
      </w:tblGrid>
      <w:tr w:rsidR="00A62E4E" w:rsidTr="00546846">
        <w:trPr>
          <w:trHeight w:val="1129"/>
        </w:trPr>
        <w:tc>
          <w:tcPr>
            <w:tcW w:w="1559" w:type="dxa"/>
            <w:vAlign w:val="bottom"/>
          </w:tcPr>
          <w:p w:rsidR="00A62E4E" w:rsidRDefault="00A62E4E" w:rsidP="006746E0">
            <w:pPr>
              <w:jc w:val="center"/>
            </w:pPr>
            <w:r>
              <w:t>FECHA</w:t>
            </w:r>
          </w:p>
          <w:p w:rsidR="00123A5E" w:rsidRDefault="00123A5E" w:rsidP="006746E0">
            <w:pPr>
              <w:jc w:val="center"/>
            </w:pPr>
          </w:p>
          <w:p w:rsidR="00123A5E" w:rsidRDefault="00123A5E" w:rsidP="006746E0">
            <w:pPr>
              <w:jc w:val="center"/>
            </w:pPr>
          </w:p>
        </w:tc>
        <w:tc>
          <w:tcPr>
            <w:tcW w:w="2694" w:type="dxa"/>
          </w:tcPr>
          <w:p w:rsidR="00A62E4E" w:rsidRDefault="00A62E4E" w:rsidP="006746E0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A62E4E" w:rsidRDefault="00A62E4E" w:rsidP="006746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CONSULTA DE:</w:t>
            </w:r>
          </w:p>
        </w:tc>
        <w:tc>
          <w:tcPr>
            <w:tcW w:w="7529" w:type="dxa"/>
            <w:vAlign w:val="bottom"/>
          </w:tcPr>
          <w:p w:rsidR="00A62E4E" w:rsidRDefault="00A62E4E" w:rsidP="006746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PREGUNTA</w:t>
            </w:r>
          </w:p>
          <w:p w:rsidR="00123A5E" w:rsidRDefault="00123A5E" w:rsidP="006746E0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123A5E" w:rsidRDefault="00123A5E" w:rsidP="006746E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37" w:type="dxa"/>
            <w:vAlign w:val="bottom"/>
          </w:tcPr>
          <w:p w:rsidR="00A62E4E" w:rsidRDefault="00123A5E" w:rsidP="006746E0">
            <w:pPr>
              <w:jc w:val="center"/>
            </w:pPr>
            <w:r>
              <w:t>RESPUESTA</w:t>
            </w:r>
          </w:p>
          <w:p w:rsidR="00123A5E" w:rsidRDefault="00123A5E" w:rsidP="006746E0">
            <w:pPr>
              <w:jc w:val="center"/>
            </w:pPr>
          </w:p>
          <w:p w:rsidR="00123A5E" w:rsidRDefault="00123A5E" w:rsidP="006746E0">
            <w:pPr>
              <w:jc w:val="center"/>
            </w:pPr>
          </w:p>
        </w:tc>
      </w:tr>
      <w:tr w:rsidR="00A62E4E" w:rsidTr="00546846">
        <w:tc>
          <w:tcPr>
            <w:tcW w:w="1559" w:type="dxa"/>
            <w:vAlign w:val="center"/>
          </w:tcPr>
          <w:p w:rsidR="00A62E4E" w:rsidRPr="005F06E4" w:rsidRDefault="00A62E4E" w:rsidP="007215E8">
            <w:pPr>
              <w:spacing w:before="240"/>
              <w:rPr>
                <w:rFonts w:ascii="Cambria" w:hAnsi="Cambria" w:cs="Calibri"/>
                <w:color w:val="000000"/>
              </w:rPr>
            </w:pPr>
            <w:r w:rsidRPr="005F06E4">
              <w:rPr>
                <w:rFonts w:ascii="Cambria" w:hAnsi="Cambria" w:cs="Calibri"/>
                <w:color w:val="000000"/>
              </w:rPr>
              <w:t>26-05-2023</w:t>
            </w:r>
          </w:p>
        </w:tc>
        <w:tc>
          <w:tcPr>
            <w:tcW w:w="2694" w:type="dxa"/>
          </w:tcPr>
          <w:p w:rsidR="00A62E4E" w:rsidRDefault="00A62E4E" w:rsidP="007215E8">
            <w:pPr>
              <w:spacing w:before="240"/>
              <w:rPr>
                <w:rFonts w:ascii="Calibri" w:hAnsi="Calibri" w:cs="Calibri"/>
                <w:color w:val="000000"/>
              </w:rPr>
            </w:pPr>
            <w:r w:rsidRPr="00A62E4E">
              <w:rPr>
                <w:rFonts w:ascii="Calibri" w:hAnsi="Calibri" w:cs="Calibri"/>
                <w:color w:val="000000"/>
              </w:rPr>
              <w:t>Amanda Mariana Figueroa Gaona [</w:t>
            </w:r>
            <w:proofErr w:type="spellStart"/>
            <w:r w:rsidRPr="00A62E4E">
              <w:rPr>
                <w:rFonts w:ascii="Calibri" w:hAnsi="Calibri" w:cs="Calibri"/>
                <w:color w:val="000000"/>
              </w:rPr>
              <w:t>undefined:amanda.figueroa@patrimoniocultural.gob.cl</w:t>
            </w:r>
            <w:proofErr w:type="spellEnd"/>
            <w:r w:rsidRPr="00A62E4E">
              <w:rPr>
                <w:rFonts w:ascii="Calibri" w:hAnsi="Calibri" w:cs="Calibri"/>
                <w:color w:val="000000"/>
              </w:rPr>
              <w:t>]</w:t>
            </w:r>
          </w:p>
        </w:tc>
        <w:tc>
          <w:tcPr>
            <w:tcW w:w="7529" w:type="dxa"/>
            <w:vAlign w:val="center"/>
          </w:tcPr>
          <w:p w:rsidR="00A62E4E" w:rsidRDefault="00A62E4E" w:rsidP="005F1E17">
            <w:pPr>
              <w:spacing w:before="24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En el Artículo 11 de las bases, que refiere a documentos exigidos, se consigna que: “en caso de que el Recurso Humano corresponda a No Profesionales, deberá presentar un certificado de experiencia. No se validarán certificados emitidos por la entidad postulante. “Ante esto, queremos preguntar si validarán para este concurso los certificados de Cultor/a de Patrimonio Cultural Inmaterial, reconocimiento otorgado por el Estado a las personas de comunidades cultoras de las diferentes manifestaciones presentes en el Registro e Inventario de PCI, las que en la región corresponden a: Cestería </w:t>
            </w:r>
            <w:proofErr w:type="spellStart"/>
            <w:r>
              <w:rPr>
                <w:rFonts w:ascii="Calibri" w:hAnsi="Calibri" w:cs="Calibri"/>
                <w:color w:val="000000"/>
              </w:rPr>
              <w:t>Yagán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; Carpintería de Ribera; y Modo de vida asociado a las labores del campo en Torres del </w:t>
            </w:r>
            <w:proofErr w:type="spellStart"/>
            <w:r>
              <w:rPr>
                <w:rFonts w:ascii="Calibri" w:hAnsi="Calibri" w:cs="Calibri"/>
                <w:color w:val="000000"/>
              </w:rPr>
              <w:t>Paine</w:t>
            </w:r>
            <w:proofErr w:type="spellEnd"/>
            <w:r>
              <w:rPr>
                <w:rFonts w:ascii="Calibri" w:hAnsi="Calibri" w:cs="Calibri"/>
                <w:color w:val="000000"/>
              </w:rPr>
              <w:t>. Y, por otra parte, si en postulaciones de la Subdirección de Patrimonio Cultural Inmaterial Magallanes podemos respaldar la experiencia de cultores/as con estos reconocimiento (entendiendo que si bien este es un documento vinculado directamente a la institución, es otorgado por un comité asesor a nivel central y es un reconocimiento que se crea para dar cumplimiento a los compromisos de Chile como Estado parte de la Convención para la Salvaguardia del Patrimonio Cultural Inmaterial (Unesco, 2003). Para más información recomiendo visitar </w:t>
            </w:r>
            <w:proofErr w:type="gramStart"/>
            <w:r>
              <w:rPr>
                <w:rFonts w:ascii="Calibri" w:hAnsi="Calibri" w:cs="Calibri"/>
                <w:color w:val="000000"/>
              </w:rPr>
              <w:t>https://www.sigpa.cl )</w:t>
            </w:r>
            <w:proofErr w:type="gramEnd"/>
            <w:r>
              <w:rPr>
                <w:rFonts w:ascii="Calibri" w:hAnsi="Calibri" w:cs="Calibri"/>
                <w:color w:val="000000"/>
              </w:rPr>
              <w:t>. </w:t>
            </w:r>
          </w:p>
        </w:tc>
        <w:tc>
          <w:tcPr>
            <w:tcW w:w="5937" w:type="dxa"/>
            <w:vAlign w:val="center"/>
          </w:tcPr>
          <w:p w:rsidR="00A62E4E" w:rsidRPr="00CB242E" w:rsidRDefault="005F1E17" w:rsidP="005F1E17">
            <w:pPr>
              <w:spacing w:befor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 respecto a la consulta se debe señalar que:</w:t>
            </w:r>
          </w:p>
          <w:p w:rsidR="005F1E17" w:rsidRPr="00CB242E" w:rsidRDefault="005F1E17" w:rsidP="005F1E17">
            <w:pPr>
              <w:spacing w:befor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 aceptarán estos certificados como certificación de </w:t>
            </w:r>
            <w:proofErr w:type="spellStart"/>
            <w:r w:rsidRPr="00CB2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expertiz</w:t>
            </w:r>
            <w:proofErr w:type="spellEnd"/>
            <w:r w:rsidRPr="00CB2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cuando:</w:t>
            </w:r>
          </w:p>
          <w:p w:rsidR="005F1E17" w:rsidRPr="00CB242E" w:rsidRDefault="005F1E17" w:rsidP="00546846">
            <w:pPr>
              <w:pStyle w:val="Prrafodelista"/>
              <w:numPr>
                <w:ilvl w:val="0"/>
                <w:numId w:val="5"/>
              </w:numPr>
              <w:spacing w:before="240"/>
              <w:ind w:left="167" w:hanging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 función que deba desarrollar el prestador de servicios cumpla con la tipología del fondo.</w:t>
            </w:r>
          </w:p>
          <w:p w:rsidR="005F1E17" w:rsidRPr="00CB242E" w:rsidRDefault="005F1E17" w:rsidP="00546846">
            <w:pPr>
              <w:pStyle w:val="Prrafodelista"/>
              <w:numPr>
                <w:ilvl w:val="0"/>
                <w:numId w:val="5"/>
              </w:numPr>
              <w:spacing w:before="240"/>
              <w:ind w:left="167" w:hanging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 función del prestador de servicios sea acorde a las actividades que le competen dentro de la iniciativa.</w:t>
            </w:r>
          </w:p>
          <w:p w:rsidR="005F1E17" w:rsidRPr="00CB242E" w:rsidRDefault="005F1E17" w:rsidP="00546846">
            <w:pPr>
              <w:pStyle w:val="Prrafodelista"/>
              <w:numPr>
                <w:ilvl w:val="0"/>
                <w:numId w:val="5"/>
              </w:numPr>
              <w:spacing w:before="240"/>
              <w:ind w:left="167" w:hanging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 función del prestador de servicios sea calificada dentro de la escala honorarios como “No profesionales”.</w:t>
            </w:r>
          </w:p>
          <w:p w:rsidR="005F1E17" w:rsidRPr="00CB242E" w:rsidRDefault="005F1E17" w:rsidP="005F1E17">
            <w:pPr>
              <w:pStyle w:val="Prrafodelista"/>
              <w:spacing w:befor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E4E" w:rsidTr="00546846">
        <w:tc>
          <w:tcPr>
            <w:tcW w:w="1559" w:type="dxa"/>
            <w:vAlign w:val="bottom"/>
          </w:tcPr>
          <w:p w:rsidR="00A62E4E" w:rsidRDefault="00126CBC" w:rsidP="007215E8">
            <w:pPr>
              <w:spacing w:before="240"/>
              <w:divId w:val="1011495141"/>
              <w:rPr>
                <w:rFonts w:ascii="Cambria" w:hAnsi="Cambria" w:cs="Calibri"/>
                <w:bCs/>
                <w:color w:val="000000"/>
              </w:rPr>
            </w:pPr>
            <w:r w:rsidRPr="005F06E4">
              <w:rPr>
                <w:rFonts w:ascii="Cambria" w:hAnsi="Cambria" w:cs="Calibri"/>
                <w:bCs/>
                <w:color w:val="000000"/>
              </w:rPr>
              <w:t>25/05/2023</w:t>
            </w:r>
          </w:p>
          <w:p w:rsidR="00EF0425" w:rsidRDefault="00EF0425" w:rsidP="007215E8">
            <w:pPr>
              <w:spacing w:before="240"/>
              <w:divId w:val="1011495141"/>
              <w:rPr>
                <w:rFonts w:ascii="Cambria" w:hAnsi="Cambria" w:cs="Calibri"/>
                <w:bCs/>
                <w:color w:val="000000"/>
              </w:rPr>
            </w:pPr>
          </w:p>
          <w:p w:rsidR="00EF0425" w:rsidRPr="005F06E4" w:rsidRDefault="00EF0425" w:rsidP="007215E8">
            <w:pPr>
              <w:spacing w:before="240"/>
              <w:divId w:val="1011495141"/>
              <w:rPr>
                <w:rFonts w:ascii="Cambria" w:hAnsi="Cambria" w:cs="Calibri"/>
                <w:bCs/>
                <w:color w:val="000000"/>
              </w:rPr>
            </w:pPr>
          </w:p>
        </w:tc>
        <w:tc>
          <w:tcPr>
            <w:tcW w:w="2694" w:type="dxa"/>
          </w:tcPr>
          <w:p w:rsidR="00A62E4E" w:rsidRDefault="00126CBC" w:rsidP="007215E8">
            <w:pPr>
              <w:spacing w:before="240"/>
              <w:textAlignment w:val="baseline"/>
              <w:rPr>
                <w:rFonts w:ascii="Inherit" w:hAnsi="Inherit" w:cs="Calibri"/>
                <w:b/>
                <w:bCs/>
                <w:color w:val="000000"/>
              </w:rPr>
            </w:pPr>
            <w:r w:rsidRPr="00126CBC">
              <w:rPr>
                <w:rFonts w:ascii="Inherit" w:hAnsi="Inherit" w:cs="Calibri"/>
                <w:b/>
                <w:bCs/>
                <w:color w:val="000000"/>
              </w:rPr>
              <w:t>patagoniasportingclub@gmail.com</w:t>
            </w:r>
          </w:p>
        </w:tc>
        <w:tc>
          <w:tcPr>
            <w:tcW w:w="7529" w:type="dxa"/>
            <w:vAlign w:val="center"/>
          </w:tcPr>
          <w:p w:rsidR="00A62E4E" w:rsidRDefault="00A62E4E" w:rsidP="007215E8">
            <w:pPr>
              <w:spacing w:before="240"/>
              <w:textAlignment w:val="baseline"/>
              <w:divId w:val="1409502354"/>
              <w:rPr>
                <w:rFonts w:ascii="Segoe UI" w:hAnsi="Segoe UI" w:cs="Segoe UI"/>
                <w:color w:val="000000"/>
              </w:rPr>
            </w:pPr>
            <w:r>
              <w:rPr>
                <w:rFonts w:ascii="Inherit" w:hAnsi="Inherit" w:cs="Calibri"/>
                <w:b/>
                <w:bCs/>
                <w:color w:val="000000"/>
              </w:rPr>
              <w:t xml:space="preserve">Patagonia </w:t>
            </w:r>
            <w:proofErr w:type="spellStart"/>
            <w:r>
              <w:rPr>
                <w:rFonts w:ascii="Inherit" w:hAnsi="Inherit" w:cs="Calibri"/>
                <w:b/>
                <w:bCs/>
                <w:color w:val="000000"/>
              </w:rPr>
              <w:t>Sporting</w:t>
            </w:r>
            <w:proofErr w:type="spellEnd"/>
            <w:r>
              <w:rPr>
                <w:rFonts w:ascii="Inherit" w:hAnsi="Inherit" w:cs="Calibri"/>
                <w:b/>
                <w:bCs/>
                <w:color w:val="000000"/>
              </w:rPr>
              <w:t xml:space="preserve"> Club &lt;patagoniasportingclub@gmail.com&gt;</w:t>
            </w:r>
            <w:r>
              <w:rPr>
                <w:rFonts w:ascii="Segoe UI" w:hAnsi="Segoe UI" w:cs="Segoe UI"/>
                <w:color w:val="000000"/>
              </w:rPr>
              <w:t xml:space="preserve">Junto con saludar, consultar por el fondo de capacitación. Nuestro club desea enviar a 2 de sus profesores a la conferencia mundial de entrenadores de tenis en la ciudad de </w:t>
            </w:r>
            <w:proofErr w:type="spellStart"/>
            <w:r>
              <w:rPr>
                <w:rFonts w:ascii="Segoe UI" w:hAnsi="Segoe UI" w:cs="Segoe UI"/>
                <w:color w:val="000000"/>
              </w:rPr>
              <w:t>Bogota</w:t>
            </w:r>
            <w:proofErr w:type="spellEnd"/>
            <w:r>
              <w:rPr>
                <w:rFonts w:ascii="Segoe UI" w:hAnsi="Segoe UI" w:cs="Segoe UI"/>
                <w:color w:val="000000"/>
              </w:rPr>
              <w:t>. Se puede postular por medio del fondo del 8</w:t>
            </w:r>
            <w:proofErr w:type="gramStart"/>
            <w:r>
              <w:rPr>
                <w:rFonts w:ascii="Segoe UI" w:hAnsi="Segoe UI" w:cs="Segoe UI"/>
                <w:color w:val="000000"/>
              </w:rPr>
              <w:t>%?.</w:t>
            </w:r>
            <w:proofErr w:type="gramEnd"/>
            <w:r>
              <w:rPr>
                <w:rFonts w:ascii="Segoe UI" w:hAnsi="Segoe UI" w:cs="Segoe UI"/>
                <w:color w:val="000000"/>
              </w:rPr>
              <w:t> Favor de responder para ver la posibilidad de postular.</w:t>
            </w:r>
          </w:p>
        </w:tc>
        <w:tc>
          <w:tcPr>
            <w:tcW w:w="5937" w:type="dxa"/>
            <w:vAlign w:val="bottom"/>
          </w:tcPr>
          <w:p w:rsidR="00A62E4E" w:rsidRPr="00CB242E" w:rsidRDefault="00546846" w:rsidP="00546846">
            <w:pPr>
              <w:spacing w:before="240"/>
              <w:jc w:val="both"/>
              <w:divId w:val="101149514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2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Remítase a las Bases art,69 </w:t>
            </w:r>
            <w:r w:rsidRPr="00123A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“CAPACITACIONES DEPORTIVAS MODALIDAD PRESENCIAL Y ON LINE”</w:t>
            </w:r>
            <w:r w:rsidRPr="00CB2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A62E4E" w:rsidTr="00472472">
        <w:trPr>
          <w:trHeight w:val="1270"/>
        </w:trPr>
        <w:tc>
          <w:tcPr>
            <w:tcW w:w="1559" w:type="dxa"/>
            <w:vAlign w:val="bottom"/>
          </w:tcPr>
          <w:p w:rsidR="00A62E4E" w:rsidRDefault="00126CBC" w:rsidP="007215E8">
            <w:pPr>
              <w:spacing w:before="240"/>
              <w:textAlignment w:val="baseline"/>
              <w:rPr>
                <w:rFonts w:ascii="Cambria" w:hAnsi="Cambria" w:cs="Segoe UI"/>
                <w:color w:val="000000"/>
              </w:rPr>
            </w:pPr>
            <w:r w:rsidRPr="005F06E4">
              <w:rPr>
                <w:rFonts w:ascii="Cambria" w:hAnsi="Cambria" w:cs="Segoe UI"/>
                <w:color w:val="000000"/>
              </w:rPr>
              <w:t>22/05/2023</w:t>
            </w:r>
          </w:p>
          <w:p w:rsidR="00EF0425" w:rsidRPr="005F06E4" w:rsidRDefault="00EF0425" w:rsidP="007215E8">
            <w:pPr>
              <w:spacing w:before="240"/>
              <w:textAlignment w:val="baseline"/>
              <w:rPr>
                <w:rFonts w:ascii="Cambria" w:hAnsi="Cambria" w:cs="Segoe UI"/>
                <w:color w:val="000000"/>
              </w:rPr>
            </w:pPr>
          </w:p>
        </w:tc>
        <w:tc>
          <w:tcPr>
            <w:tcW w:w="2694" w:type="dxa"/>
          </w:tcPr>
          <w:p w:rsidR="00A62E4E" w:rsidRPr="007215E8" w:rsidRDefault="00126CBC" w:rsidP="007215E8">
            <w:pPr>
              <w:spacing w:before="24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215E8">
              <w:rPr>
                <w:rFonts w:ascii="Calibri" w:hAnsi="Calibri" w:cs="Calibri"/>
                <w:color w:val="424242"/>
                <w:sz w:val="24"/>
                <w:szCs w:val="24"/>
                <w:shd w:val="clear" w:color="auto" w:fill="FFFFFF"/>
              </w:rPr>
              <w:t>cabresidencia@gmail.com</w:t>
            </w:r>
          </w:p>
        </w:tc>
        <w:tc>
          <w:tcPr>
            <w:tcW w:w="7529" w:type="dxa"/>
            <w:vAlign w:val="bottom"/>
          </w:tcPr>
          <w:p w:rsidR="00A62E4E" w:rsidRDefault="00A62E4E" w:rsidP="007215E8">
            <w:pPr>
              <w:spacing w:before="24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Somos una fundación sin fines de lucro que desarrollamos un proyecto cultural en Tierra del Fuego desde el 2009, nuestra dirección está en </w:t>
            </w:r>
            <w:proofErr w:type="spellStart"/>
            <w:r>
              <w:rPr>
                <w:rFonts w:ascii="Calibri" w:hAnsi="Calibri" w:cs="Calibri"/>
                <w:color w:val="000000"/>
              </w:rPr>
              <w:t>stgo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y tenemos sucursal en Timaukel, Tierra del Fuego, el 2017 hicimos un FNDR en Magallanes en donde realizamos una publicación que entregamos en los colegios de </w:t>
            </w:r>
            <w:proofErr w:type="spellStart"/>
            <w:r>
              <w:rPr>
                <w:rFonts w:ascii="Calibri" w:hAnsi="Calibri" w:cs="Calibri"/>
                <w:color w:val="000000"/>
              </w:rPr>
              <w:t>TdF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y en las bibliotecas de Punta Arenas y quisiera confirmar que no habría problema para poder postular por favor. También aprovecho de consultar sobre las fechas y horarios de las capacitaciones, ya que en la web aparece un link que me lleva a zoom, pero no aparece ninguna información al respecto.</w:t>
            </w:r>
          </w:p>
        </w:tc>
        <w:tc>
          <w:tcPr>
            <w:tcW w:w="5937" w:type="dxa"/>
            <w:vAlign w:val="bottom"/>
          </w:tcPr>
          <w:p w:rsidR="00472472" w:rsidRPr="00CB242E" w:rsidRDefault="00472472" w:rsidP="00472472">
            <w:pPr>
              <w:spacing w:before="24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 respecto a las consultas se debe señalar que:</w:t>
            </w:r>
          </w:p>
          <w:p w:rsidR="00472472" w:rsidRPr="00CB242E" w:rsidRDefault="00472472" w:rsidP="00472472">
            <w:pPr>
              <w:spacing w:before="24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Primera pregunta:</w:t>
            </w:r>
          </w:p>
          <w:p w:rsidR="00546846" w:rsidRPr="00CB242E" w:rsidRDefault="00546846" w:rsidP="00472472">
            <w:pPr>
              <w:spacing w:before="24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Remítase a las </w:t>
            </w:r>
            <w:r w:rsidR="00472472" w:rsidRPr="00CB2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Bases </w:t>
            </w:r>
            <w:r w:rsidRPr="00CB2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Art N°2. Las entidades postulantes deberán tener domicilio en la región.</w:t>
            </w:r>
          </w:p>
          <w:p w:rsidR="00472472" w:rsidRPr="00CB242E" w:rsidRDefault="00472472" w:rsidP="00472472">
            <w:pPr>
              <w:spacing w:before="24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Segunda pregunta:</w:t>
            </w:r>
          </w:p>
          <w:p w:rsidR="00546846" w:rsidRPr="00CB242E" w:rsidRDefault="00472472" w:rsidP="00472472">
            <w:pPr>
              <w:spacing w:before="24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Toda la información referente al fondo l encontrará en el link https://www.goremagallanes.cl/wordpress/concursos-fndr-8-2023/</w:t>
            </w:r>
          </w:p>
        </w:tc>
      </w:tr>
      <w:tr w:rsidR="00A62E4E" w:rsidTr="00546846">
        <w:tc>
          <w:tcPr>
            <w:tcW w:w="1559" w:type="dxa"/>
            <w:vAlign w:val="bottom"/>
          </w:tcPr>
          <w:p w:rsidR="00A62E4E" w:rsidRDefault="007215E8" w:rsidP="007215E8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29/05/2023</w:t>
            </w:r>
          </w:p>
          <w:p w:rsidR="00EF0425" w:rsidRDefault="00EF0425" w:rsidP="007215E8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6746E0" w:rsidRPr="007215E8" w:rsidRDefault="006746E0" w:rsidP="007215E8">
            <w:pPr>
              <w:spacing w:before="240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s-CL"/>
              </w:rPr>
            </w:pPr>
          </w:p>
          <w:p w:rsidR="00A62E4E" w:rsidRPr="007215E8" w:rsidRDefault="007215E8" w:rsidP="007215E8">
            <w:pPr>
              <w:spacing w:before="240"/>
              <w:ind w:firstLine="708"/>
              <w:rPr>
                <w:rFonts w:ascii="Segoe UI" w:eastAsia="Times New Roman" w:hAnsi="Segoe UI" w:cs="Segoe UI"/>
                <w:sz w:val="24"/>
                <w:szCs w:val="24"/>
                <w:lang w:eastAsia="es-CL"/>
              </w:rPr>
            </w:pPr>
            <w:r w:rsidRPr="007215E8">
              <w:rPr>
                <w:rFonts w:ascii="Segoe UI" w:eastAsia="Times New Roman" w:hAnsi="Segoe UI" w:cs="Segoe UI"/>
                <w:sz w:val="24"/>
                <w:szCs w:val="24"/>
                <w:lang w:eastAsia="es-CL"/>
              </w:rPr>
              <w:t>cdcordenap@gmail.com</w:t>
            </w:r>
          </w:p>
        </w:tc>
        <w:tc>
          <w:tcPr>
            <w:tcW w:w="7529" w:type="dxa"/>
            <w:vAlign w:val="center"/>
          </w:tcPr>
          <w:p w:rsidR="00A62E4E" w:rsidRPr="007F448A" w:rsidRDefault="00A62E4E" w:rsidP="007215E8">
            <w:pPr>
              <w:spacing w:before="240"/>
              <w:textAlignment w:val="baseline"/>
              <w:rPr>
                <w:rFonts w:ascii="Segoe UI" w:eastAsia="Times New Roman" w:hAnsi="Segoe UI" w:cs="Segoe UI"/>
                <w:sz w:val="23"/>
                <w:szCs w:val="23"/>
                <w:lang w:eastAsia="es-CL"/>
              </w:rPr>
            </w:pPr>
            <w:r w:rsidRPr="007F448A">
              <w:rPr>
                <w:rFonts w:ascii="Segoe UI" w:eastAsia="Times New Roman" w:hAnsi="Segoe UI" w:cs="Segoe UI"/>
                <w:sz w:val="23"/>
                <w:szCs w:val="23"/>
                <w:lang w:eastAsia="es-CL"/>
              </w:rPr>
              <w:t xml:space="preserve">Buenas tardes junto con </w:t>
            </w:r>
            <w:proofErr w:type="spellStart"/>
            <w:proofErr w:type="gramStart"/>
            <w:r w:rsidRPr="007F448A">
              <w:rPr>
                <w:rFonts w:ascii="Segoe UI" w:eastAsia="Times New Roman" w:hAnsi="Segoe UI" w:cs="Segoe UI"/>
                <w:sz w:val="23"/>
                <w:szCs w:val="23"/>
                <w:lang w:eastAsia="es-CL"/>
              </w:rPr>
              <w:t>saludarlos,como</w:t>
            </w:r>
            <w:proofErr w:type="spellEnd"/>
            <w:proofErr w:type="gramEnd"/>
            <w:r w:rsidRPr="007F448A">
              <w:rPr>
                <w:rFonts w:ascii="Segoe UI" w:eastAsia="Times New Roman" w:hAnsi="Segoe UI" w:cs="Segoe UI"/>
                <w:sz w:val="23"/>
                <w:szCs w:val="23"/>
                <w:lang w:eastAsia="es-CL"/>
              </w:rPr>
              <w:t xml:space="preserve"> club Deportivo de basquetbol </w:t>
            </w:r>
            <w:proofErr w:type="spellStart"/>
            <w:r w:rsidRPr="007F448A">
              <w:rPr>
                <w:rFonts w:ascii="Segoe UI" w:eastAsia="Times New Roman" w:hAnsi="Segoe UI" w:cs="Segoe UI"/>
                <w:sz w:val="23"/>
                <w:szCs w:val="23"/>
                <w:lang w:eastAsia="es-CL"/>
              </w:rPr>
              <w:t>cordenap</w:t>
            </w:r>
            <w:proofErr w:type="spellEnd"/>
            <w:r w:rsidRPr="007F448A">
              <w:rPr>
                <w:rFonts w:ascii="Segoe UI" w:eastAsia="Times New Roman" w:hAnsi="Segoe UI" w:cs="Segoe UI"/>
                <w:sz w:val="23"/>
                <w:szCs w:val="23"/>
                <w:lang w:eastAsia="es-CL"/>
              </w:rPr>
              <w:t xml:space="preserve"> estamos interesados en realizar el curso de </w:t>
            </w:r>
            <w:proofErr w:type="spellStart"/>
            <w:r w:rsidRPr="007F448A">
              <w:rPr>
                <w:rFonts w:ascii="Segoe UI" w:eastAsia="Times New Roman" w:hAnsi="Segoe UI" w:cs="Segoe UI"/>
                <w:sz w:val="23"/>
                <w:szCs w:val="23"/>
                <w:lang w:eastAsia="es-CL"/>
              </w:rPr>
              <w:t>capacitación,ustedes</w:t>
            </w:r>
            <w:proofErr w:type="spellEnd"/>
            <w:r w:rsidRPr="007F448A">
              <w:rPr>
                <w:rFonts w:ascii="Segoe UI" w:eastAsia="Times New Roman" w:hAnsi="Segoe UI" w:cs="Segoe UI"/>
                <w:sz w:val="23"/>
                <w:szCs w:val="23"/>
                <w:lang w:eastAsia="es-CL"/>
              </w:rPr>
              <w:t xml:space="preserve"> nos podrán dar más información al </w:t>
            </w:r>
            <w:proofErr w:type="spellStart"/>
            <w:r w:rsidRPr="007F448A">
              <w:rPr>
                <w:rFonts w:ascii="Segoe UI" w:eastAsia="Times New Roman" w:hAnsi="Segoe UI" w:cs="Segoe UI"/>
                <w:sz w:val="23"/>
                <w:szCs w:val="23"/>
                <w:lang w:eastAsia="es-CL"/>
              </w:rPr>
              <w:t>respecto,ya</w:t>
            </w:r>
            <w:proofErr w:type="spellEnd"/>
            <w:r w:rsidRPr="007F448A">
              <w:rPr>
                <w:rFonts w:ascii="Segoe UI" w:eastAsia="Times New Roman" w:hAnsi="Segoe UI" w:cs="Segoe UI"/>
                <w:sz w:val="23"/>
                <w:szCs w:val="23"/>
                <w:lang w:eastAsia="es-CL"/>
              </w:rPr>
              <w:t xml:space="preserve"> q nuestro club está interesado en postular a algún proyecto.</w:t>
            </w:r>
          </w:p>
          <w:p w:rsidR="00A62E4E" w:rsidRPr="007F448A" w:rsidRDefault="00A62E4E" w:rsidP="00472472">
            <w:pPr>
              <w:spacing w:before="240"/>
              <w:textAlignment w:val="baseline"/>
              <w:rPr>
                <w:rFonts w:ascii="Segoe UI" w:eastAsia="Times New Roman" w:hAnsi="Segoe UI" w:cs="Segoe UI"/>
                <w:sz w:val="23"/>
                <w:szCs w:val="23"/>
                <w:lang w:eastAsia="es-CL"/>
              </w:rPr>
            </w:pPr>
            <w:r w:rsidRPr="007F448A">
              <w:rPr>
                <w:rFonts w:ascii="Segoe UI" w:eastAsia="Times New Roman" w:hAnsi="Segoe UI" w:cs="Segoe UI"/>
                <w:sz w:val="23"/>
                <w:szCs w:val="23"/>
                <w:lang w:eastAsia="es-CL"/>
              </w:rPr>
              <w:t>Saludos </w:t>
            </w:r>
          </w:p>
        </w:tc>
        <w:tc>
          <w:tcPr>
            <w:tcW w:w="5937" w:type="dxa"/>
            <w:vAlign w:val="bottom"/>
          </w:tcPr>
          <w:p w:rsidR="00A62E4E" w:rsidRPr="00CB242E" w:rsidRDefault="00472472" w:rsidP="007215E8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B2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Toda la información referente al fondo l encontrará en el link https://www.goremagallanes.cl/wordpress/concursos-fndr-8-2023/</w:t>
            </w:r>
          </w:p>
        </w:tc>
      </w:tr>
      <w:tr w:rsidR="00A62E4E" w:rsidTr="00546846">
        <w:tc>
          <w:tcPr>
            <w:tcW w:w="1559" w:type="dxa"/>
            <w:vAlign w:val="bottom"/>
          </w:tcPr>
          <w:p w:rsidR="00A62E4E" w:rsidRDefault="00A62E4E" w:rsidP="007215E8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29/05/2023</w:t>
            </w:r>
          </w:p>
          <w:p w:rsidR="00EF0425" w:rsidRDefault="00EF0425" w:rsidP="007215E8">
            <w:pPr>
              <w:spacing w:before="240"/>
              <w:rPr>
                <w:sz w:val="20"/>
                <w:szCs w:val="20"/>
              </w:rPr>
            </w:pPr>
          </w:p>
          <w:p w:rsidR="00EF0425" w:rsidRDefault="00EF0425" w:rsidP="007215E8">
            <w:pPr>
              <w:spacing w:before="240"/>
              <w:rPr>
                <w:sz w:val="20"/>
                <w:szCs w:val="20"/>
              </w:rPr>
            </w:pPr>
          </w:p>
          <w:p w:rsidR="00EF0425" w:rsidRDefault="00EF0425" w:rsidP="007215E8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A62E4E" w:rsidRPr="007215E8" w:rsidRDefault="006746E0" w:rsidP="007215E8">
            <w:pPr>
              <w:spacing w:before="24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215E8">
              <w:rPr>
                <w:rFonts w:ascii="Calibri" w:hAnsi="Calibri" w:cs="Calibri"/>
                <w:color w:val="000000"/>
                <w:sz w:val="24"/>
                <w:szCs w:val="24"/>
              </w:rPr>
              <w:t>ximena.oyarzo@e-puntaarenas.cl</w:t>
            </w:r>
          </w:p>
        </w:tc>
        <w:tc>
          <w:tcPr>
            <w:tcW w:w="7529" w:type="dxa"/>
            <w:vAlign w:val="center"/>
          </w:tcPr>
          <w:p w:rsidR="00CB242E" w:rsidRDefault="00A62E4E" w:rsidP="007215E8">
            <w:pPr>
              <w:spacing w:before="240"/>
              <w:divId w:val="1438797333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Junto con saludar, remito algunas consultas respecto a las bases de postulación al fondo 8</w:t>
            </w:r>
            <w:proofErr w:type="gramStart"/>
            <w:r>
              <w:rPr>
                <w:rFonts w:ascii="Calibri" w:hAnsi="Calibri" w:cs="Calibri"/>
                <w:color w:val="000000"/>
              </w:rPr>
              <w:t>%:Número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de iniciativas que puede postular el municipio al fondo social y número de iniciativas que podría adjudicarse</w:t>
            </w:r>
          </w:p>
          <w:p w:rsidR="00CB242E" w:rsidRDefault="00A62E4E" w:rsidP="007215E8">
            <w:pPr>
              <w:spacing w:before="240"/>
              <w:divId w:val="1438797333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.Respecto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a la difusión, es posible difundir sólo a través de pendón o lienzo? y no utilizar medios de comunicación escrita </w:t>
            </w:r>
            <w:proofErr w:type="spellStart"/>
            <w:r>
              <w:rPr>
                <w:rFonts w:ascii="Calibri" w:hAnsi="Calibri" w:cs="Calibri"/>
                <w:color w:val="000000"/>
              </w:rPr>
              <w:t>como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prensa?</w:t>
            </w:r>
          </w:p>
          <w:p w:rsidR="00A62E4E" w:rsidRDefault="00A62E4E" w:rsidP="007215E8">
            <w:pPr>
              <w:spacing w:before="240"/>
              <w:divId w:val="143879733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En el caso de recursos que sean solicitados para actividades como implementación, accesorios, juegos, otros... es necesario que éstos queden en poder de los beneficiarios o pueden quedar en la propia institución?</w:t>
            </w:r>
          </w:p>
        </w:tc>
        <w:tc>
          <w:tcPr>
            <w:tcW w:w="5937" w:type="dxa"/>
            <w:vAlign w:val="bottom"/>
          </w:tcPr>
          <w:p w:rsidR="00A62E4E" w:rsidRDefault="00CB242E" w:rsidP="007215E8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 respecto a las consultas de:</w:t>
            </w:r>
          </w:p>
          <w:p w:rsidR="00CB242E" w:rsidRDefault="00CB242E" w:rsidP="007215E8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Pregunta 1</w:t>
            </w:r>
          </w:p>
          <w:p w:rsidR="00CB242E" w:rsidRDefault="00CB242E" w:rsidP="007215E8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Remítase a las Bases Art</w:t>
            </w:r>
            <w:r w:rsidR="00EF0425">
              <w:rPr>
                <w:rFonts w:ascii="Times New Roman" w:hAnsi="Times New Roman" w:cs="Times New Roman"/>
                <w:sz w:val="24"/>
                <w:szCs w:val="24"/>
              </w:rPr>
              <w:t xml:space="preserve"> N°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  <w:p w:rsidR="00CB242E" w:rsidRDefault="00CB242E" w:rsidP="007215E8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Pregunta 2</w:t>
            </w:r>
          </w:p>
          <w:p w:rsidR="00CB242E" w:rsidRDefault="00CB242E" w:rsidP="007215E8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Remítase a las Bases Art </w:t>
            </w:r>
            <w:r w:rsidR="00EF0425"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52, y a los gastos financiables de cada fondo Ítem Difusión.</w:t>
            </w:r>
          </w:p>
          <w:p w:rsidR="00CB242E" w:rsidRDefault="00CB242E" w:rsidP="007215E8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Pregunta 3</w:t>
            </w:r>
          </w:p>
          <w:p w:rsidR="00CB242E" w:rsidRDefault="00CB242E" w:rsidP="007215E8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Favor realizar una pregunta más específica señalando el fondo al cual hace referencia.</w:t>
            </w:r>
          </w:p>
          <w:p w:rsidR="00CB242E" w:rsidRPr="00CB242E" w:rsidRDefault="00CB242E" w:rsidP="007215E8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4E" w:rsidTr="00546846">
        <w:tc>
          <w:tcPr>
            <w:tcW w:w="1559" w:type="dxa"/>
            <w:vAlign w:val="bottom"/>
          </w:tcPr>
          <w:p w:rsidR="00A62E4E" w:rsidRDefault="00126CBC" w:rsidP="007215E8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30/05/2023</w:t>
            </w:r>
          </w:p>
          <w:p w:rsidR="00EF0425" w:rsidRDefault="00EF0425" w:rsidP="007215E8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A62E4E" w:rsidRPr="007215E8" w:rsidRDefault="00126CBC" w:rsidP="007215E8">
            <w:pPr>
              <w:spacing w:before="240"/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</w:pPr>
            <w:r w:rsidRPr="007215E8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jeannettecg@live.com</w:t>
            </w:r>
          </w:p>
        </w:tc>
        <w:tc>
          <w:tcPr>
            <w:tcW w:w="7529" w:type="dxa"/>
            <w:vAlign w:val="center"/>
          </w:tcPr>
          <w:p w:rsidR="00A62E4E" w:rsidRDefault="00A62E4E" w:rsidP="00CB242E">
            <w:pPr>
              <w:spacing w:before="24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MUY BUENAS TARDES. QUIERO PARTICIPAR EN LOS PROYECTO DEL FNDR. EN EL ITEM, INNOVACION SOCIAL Y COMUNITARIA. MY PREGUNTA ES LA SIGUIENTE, PUEDO HACER UN PROYECTO ODONTOLOGICO.DESDE YA MUCHAS CGRACIA. </w:t>
            </w:r>
            <w:proofErr w:type="gramStart"/>
            <w:r>
              <w:rPr>
                <w:rFonts w:ascii="Calibri" w:hAnsi="Calibri" w:cs="Calibri"/>
                <w:color w:val="000000"/>
                <w:shd w:val="clear" w:color="auto" w:fill="FFFFFF"/>
              </w:rPr>
              <w:t>ATTE .</w:t>
            </w:r>
            <w:proofErr w:type="gramEnd"/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                                                                                                            </w:t>
            </w:r>
          </w:p>
        </w:tc>
        <w:tc>
          <w:tcPr>
            <w:tcW w:w="5937" w:type="dxa"/>
            <w:vAlign w:val="bottom"/>
          </w:tcPr>
          <w:p w:rsidR="00A62E4E" w:rsidRDefault="00CB242E" w:rsidP="007215E8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Remítase a las Bases Art</w:t>
            </w:r>
            <w:r w:rsidR="00EF0425">
              <w:rPr>
                <w:rFonts w:ascii="Times New Roman" w:hAnsi="Times New Roman" w:cs="Times New Roman"/>
                <w:sz w:val="24"/>
                <w:szCs w:val="24"/>
              </w:rPr>
              <w:t xml:space="preserve"> N°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 </w:t>
            </w:r>
            <w:r w:rsidR="00EF0425">
              <w:rPr>
                <w:rFonts w:ascii="Times New Roman" w:hAnsi="Times New Roman" w:cs="Times New Roman"/>
                <w:sz w:val="24"/>
                <w:szCs w:val="24"/>
              </w:rPr>
              <w:t>al Art N° 66 inclusive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242E" w:rsidRPr="00CB242E" w:rsidRDefault="00CB242E" w:rsidP="007215E8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4E" w:rsidTr="00546846">
        <w:tc>
          <w:tcPr>
            <w:tcW w:w="1559" w:type="dxa"/>
            <w:vAlign w:val="bottom"/>
          </w:tcPr>
          <w:p w:rsidR="00A62E4E" w:rsidRDefault="007215E8" w:rsidP="007215E8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29/05/2023</w:t>
            </w:r>
          </w:p>
          <w:p w:rsidR="00EF0425" w:rsidRDefault="00EF0425" w:rsidP="007215E8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A62E4E" w:rsidRPr="007215E8" w:rsidRDefault="00126CBC" w:rsidP="007215E8">
            <w:pPr>
              <w:spacing w:before="240"/>
              <w:rPr>
                <w:rFonts w:ascii="Segoe UI" w:eastAsia="Times New Roman" w:hAnsi="Segoe UI" w:cs="Segoe UI"/>
                <w:color w:val="242424"/>
                <w:sz w:val="24"/>
                <w:szCs w:val="24"/>
                <w:shd w:val="clear" w:color="auto" w:fill="FFFFFF"/>
                <w:lang w:eastAsia="es-CL"/>
              </w:rPr>
            </w:pPr>
            <w:r w:rsidRPr="007215E8">
              <w:rPr>
                <w:rFonts w:ascii="Segoe UI" w:eastAsia="Times New Roman" w:hAnsi="Segoe UI" w:cs="Segoe UI"/>
                <w:color w:val="242424"/>
                <w:sz w:val="24"/>
                <w:szCs w:val="24"/>
                <w:shd w:val="clear" w:color="auto" w:fill="FFFFFF"/>
                <w:lang w:eastAsia="es-CL"/>
              </w:rPr>
              <w:t>ccubillos@fmachile.org</w:t>
            </w:r>
          </w:p>
        </w:tc>
        <w:tc>
          <w:tcPr>
            <w:tcW w:w="7529" w:type="dxa"/>
            <w:vAlign w:val="center"/>
          </w:tcPr>
          <w:p w:rsidR="00A62E4E" w:rsidRPr="00305598" w:rsidRDefault="00A62E4E" w:rsidP="007215E8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305598">
              <w:rPr>
                <w:rFonts w:ascii="Segoe UI" w:eastAsia="Times New Roman" w:hAnsi="Segoe UI" w:cs="Segoe UI"/>
                <w:color w:val="242424"/>
                <w:sz w:val="23"/>
                <w:szCs w:val="23"/>
                <w:shd w:val="clear" w:color="auto" w:fill="FFFFFF"/>
                <w:lang w:eastAsia="es-CL"/>
              </w:rPr>
              <w:t>Buenas tardes:</w:t>
            </w:r>
          </w:p>
          <w:p w:rsidR="00A62E4E" w:rsidRPr="00305598" w:rsidRDefault="00A62E4E" w:rsidP="007215E8">
            <w:pPr>
              <w:shd w:val="clear" w:color="auto" w:fill="FFFFFF"/>
              <w:spacing w:before="240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s-CL"/>
              </w:rPr>
            </w:pPr>
            <w:r w:rsidRPr="00305598"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s-CL"/>
              </w:rPr>
              <w:t>Junto con saludar, ¿quisiera consultar si como biblioteca del instituto sagrada familia podemos postular al fondo de asignación directa? </w:t>
            </w:r>
          </w:p>
          <w:p w:rsidR="00A62E4E" w:rsidRPr="00305598" w:rsidRDefault="00A62E4E" w:rsidP="007215E8">
            <w:pPr>
              <w:shd w:val="clear" w:color="auto" w:fill="FFFFFF"/>
              <w:spacing w:before="240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s-CL"/>
              </w:rPr>
            </w:pPr>
            <w:r w:rsidRPr="00305598"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s-CL"/>
              </w:rPr>
              <w:t>Muchas gracias </w:t>
            </w:r>
          </w:p>
          <w:p w:rsidR="00A62E4E" w:rsidRDefault="00A62E4E" w:rsidP="007215E8">
            <w:pPr>
              <w:spacing w:before="240"/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5937" w:type="dxa"/>
            <w:vAlign w:val="bottom"/>
          </w:tcPr>
          <w:p w:rsidR="00A62E4E" w:rsidRPr="00CB242E" w:rsidRDefault="00123A5E" w:rsidP="007215E8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Consulta no corresponde a Fondos Concursables</w:t>
            </w:r>
          </w:p>
        </w:tc>
      </w:tr>
      <w:tr w:rsidR="00A62E4E" w:rsidTr="00546846">
        <w:tc>
          <w:tcPr>
            <w:tcW w:w="1559" w:type="dxa"/>
            <w:vAlign w:val="bottom"/>
          </w:tcPr>
          <w:p w:rsidR="00A62E4E" w:rsidRDefault="007215E8" w:rsidP="007215E8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22/05/2023</w:t>
            </w:r>
          </w:p>
          <w:p w:rsidR="00EF0425" w:rsidRDefault="00EF0425" w:rsidP="007215E8">
            <w:pPr>
              <w:spacing w:before="240"/>
              <w:rPr>
                <w:sz w:val="20"/>
                <w:szCs w:val="20"/>
              </w:rPr>
            </w:pPr>
          </w:p>
          <w:p w:rsidR="00EF0425" w:rsidRDefault="00EF0425" w:rsidP="007215E8">
            <w:pPr>
              <w:spacing w:before="240"/>
              <w:rPr>
                <w:sz w:val="20"/>
                <w:szCs w:val="20"/>
              </w:rPr>
            </w:pPr>
          </w:p>
          <w:p w:rsidR="00EF0425" w:rsidRDefault="00EF0425" w:rsidP="007215E8">
            <w:pPr>
              <w:spacing w:before="240"/>
              <w:rPr>
                <w:sz w:val="20"/>
                <w:szCs w:val="20"/>
              </w:rPr>
            </w:pPr>
          </w:p>
          <w:p w:rsidR="00EF0425" w:rsidRDefault="00EF0425" w:rsidP="007215E8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A62E4E" w:rsidRPr="007215E8" w:rsidRDefault="007215E8" w:rsidP="007215E8">
            <w:pPr>
              <w:spacing w:before="240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s-CL"/>
              </w:rPr>
            </w:pPr>
            <w:r w:rsidRPr="007215E8">
              <w:rPr>
                <w:rFonts w:ascii="Segoe UI" w:eastAsia="Times New Roman" w:hAnsi="Segoe UI" w:cs="Segoe UI"/>
                <w:sz w:val="24"/>
                <w:szCs w:val="24"/>
                <w:lang w:eastAsia="es-CL"/>
              </w:rPr>
              <w:t>uddachile@gmail.com</w:t>
            </w:r>
          </w:p>
        </w:tc>
        <w:tc>
          <w:tcPr>
            <w:tcW w:w="7529" w:type="dxa"/>
            <w:vAlign w:val="center"/>
          </w:tcPr>
          <w:p w:rsidR="00A62E4E" w:rsidRPr="00305598" w:rsidRDefault="00A62E4E" w:rsidP="007215E8">
            <w:pPr>
              <w:spacing w:before="240"/>
              <w:textAlignment w:val="baseline"/>
              <w:rPr>
                <w:rFonts w:ascii="Segoe UI" w:eastAsia="Times New Roman" w:hAnsi="Segoe UI" w:cs="Segoe UI"/>
                <w:sz w:val="23"/>
                <w:szCs w:val="23"/>
                <w:lang w:eastAsia="es-CL"/>
              </w:rPr>
            </w:pPr>
            <w:proofErr w:type="gramStart"/>
            <w:r w:rsidRPr="00305598">
              <w:rPr>
                <w:rFonts w:ascii="Segoe UI" w:eastAsia="Times New Roman" w:hAnsi="Segoe UI" w:cs="Segoe UI"/>
                <w:sz w:val="23"/>
                <w:szCs w:val="23"/>
                <w:lang w:eastAsia="es-CL"/>
              </w:rPr>
              <w:t>La iniciativa que queremos fortalecer son las esterilizaciones a mascotas que realizamos, en ese sentido, es posible adquirir implementos y en qué actividad se puede enmarcar?</w:t>
            </w:r>
            <w:proofErr w:type="gramEnd"/>
            <w:r w:rsidRPr="00305598">
              <w:rPr>
                <w:rFonts w:ascii="Segoe UI" w:eastAsia="Times New Roman" w:hAnsi="Segoe UI" w:cs="Segoe UI"/>
                <w:sz w:val="23"/>
                <w:szCs w:val="23"/>
                <w:lang w:eastAsia="es-CL"/>
              </w:rPr>
              <w:t> </w:t>
            </w:r>
          </w:p>
          <w:p w:rsidR="00A62E4E" w:rsidRPr="00305598" w:rsidRDefault="00A62E4E" w:rsidP="007215E8">
            <w:pPr>
              <w:spacing w:before="240"/>
              <w:textAlignment w:val="baseline"/>
              <w:rPr>
                <w:rFonts w:ascii="Segoe UI" w:eastAsia="Times New Roman" w:hAnsi="Segoe UI" w:cs="Segoe UI"/>
                <w:sz w:val="23"/>
                <w:szCs w:val="23"/>
                <w:lang w:eastAsia="es-CL"/>
              </w:rPr>
            </w:pPr>
            <w:r w:rsidRPr="00305598">
              <w:rPr>
                <w:rFonts w:ascii="Segoe UI" w:eastAsia="Times New Roman" w:hAnsi="Segoe UI" w:cs="Segoe UI"/>
                <w:sz w:val="23"/>
                <w:szCs w:val="23"/>
                <w:lang w:eastAsia="es-CL"/>
              </w:rPr>
              <w:t>Necesitamos mesas quirúrgicas nuevas, colchonetas, instrumental y cajas quirúrgicas, medicamentos (anestésicos principalmente).</w:t>
            </w:r>
          </w:p>
          <w:p w:rsidR="00A62E4E" w:rsidRPr="00305598" w:rsidRDefault="00A62E4E" w:rsidP="007215E8">
            <w:pPr>
              <w:spacing w:before="240"/>
              <w:textAlignment w:val="baseline"/>
              <w:rPr>
                <w:rFonts w:ascii="Segoe UI" w:eastAsia="Times New Roman" w:hAnsi="Segoe UI" w:cs="Segoe UI"/>
                <w:sz w:val="23"/>
                <w:szCs w:val="23"/>
                <w:lang w:eastAsia="es-CL"/>
              </w:rPr>
            </w:pPr>
            <w:r w:rsidRPr="00305598">
              <w:rPr>
                <w:rFonts w:ascii="Segoe UI" w:eastAsia="Times New Roman" w:hAnsi="Segoe UI" w:cs="Segoe UI"/>
                <w:sz w:val="23"/>
                <w:szCs w:val="23"/>
                <w:lang w:eastAsia="es-CL"/>
              </w:rPr>
              <w:t>Por otro lado, también necesitamos: afiches, pendones, lienzos y uniformes, ¿se puede??</w:t>
            </w:r>
          </w:p>
          <w:p w:rsidR="00A62E4E" w:rsidRDefault="00A62E4E" w:rsidP="00EF0425">
            <w:pPr>
              <w:spacing w:before="240" w:after="150"/>
              <w:textAlignment w:val="baseline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305598">
              <w:rPr>
                <w:rFonts w:ascii="Segoe UI" w:eastAsia="Times New Roman" w:hAnsi="Segoe UI" w:cs="Segoe UI"/>
                <w:sz w:val="23"/>
                <w:szCs w:val="23"/>
                <w:lang w:eastAsia="es-CL"/>
              </w:rPr>
              <w:t>Desde ya muchas gracias por la atención.</w:t>
            </w:r>
          </w:p>
        </w:tc>
        <w:tc>
          <w:tcPr>
            <w:tcW w:w="5937" w:type="dxa"/>
            <w:vAlign w:val="bottom"/>
          </w:tcPr>
          <w:p w:rsidR="00A62E4E" w:rsidRDefault="00EF0425" w:rsidP="00EF0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Remítase a las Bases Art N° 95 al Art N°101</w:t>
            </w:r>
          </w:p>
          <w:p w:rsidR="00EF0425" w:rsidRDefault="00EF0425" w:rsidP="00EF0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425" w:rsidRDefault="00EF0425" w:rsidP="00EF0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425" w:rsidRDefault="00EF0425" w:rsidP="00EF0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425" w:rsidRDefault="00EF0425" w:rsidP="00EF0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425" w:rsidRDefault="00EF0425" w:rsidP="00EF0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425" w:rsidRDefault="00EF0425" w:rsidP="00EF0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425" w:rsidRPr="00CB242E" w:rsidRDefault="00EF0425" w:rsidP="00EF0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4E" w:rsidTr="00546846">
        <w:tc>
          <w:tcPr>
            <w:tcW w:w="1559" w:type="dxa"/>
            <w:vAlign w:val="bottom"/>
          </w:tcPr>
          <w:p w:rsidR="00A62E4E" w:rsidRDefault="006746E0" w:rsidP="007215E8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31/05/2023</w:t>
            </w:r>
          </w:p>
          <w:p w:rsidR="00EF0425" w:rsidRDefault="00EF0425" w:rsidP="007215E8">
            <w:pPr>
              <w:spacing w:before="240"/>
              <w:rPr>
                <w:sz w:val="20"/>
                <w:szCs w:val="20"/>
              </w:rPr>
            </w:pPr>
          </w:p>
          <w:p w:rsidR="00EF0425" w:rsidRDefault="00EF0425" w:rsidP="007215E8">
            <w:pPr>
              <w:spacing w:before="240"/>
              <w:rPr>
                <w:sz w:val="20"/>
                <w:szCs w:val="20"/>
              </w:rPr>
            </w:pPr>
          </w:p>
          <w:p w:rsidR="00EF0425" w:rsidRDefault="00EF0425" w:rsidP="007215E8">
            <w:pPr>
              <w:spacing w:before="240"/>
              <w:rPr>
                <w:sz w:val="20"/>
                <w:szCs w:val="20"/>
              </w:rPr>
            </w:pPr>
          </w:p>
          <w:p w:rsidR="00EF0425" w:rsidRDefault="00EF0425" w:rsidP="007215E8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A62E4E" w:rsidRPr="007215E8" w:rsidRDefault="00126CBC" w:rsidP="007215E8">
            <w:pPr>
              <w:spacing w:before="240"/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</w:pPr>
            <w:r w:rsidRPr="007215E8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vfranulic@junji.cl</w:t>
            </w:r>
          </w:p>
        </w:tc>
        <w:tc>
          <w:tcPr>
            <w:tcW w:w="7529" w:type="dxa"/>
            <w:vAlign w:val="center"/>
          </w:tcPr>
          <w:p w:rsidR="00395205" w:rsidRDefault="006746E0" w:rsidP="007215E8">
            <w:pPr>
              <w:shd w:val="clear" w:color="auto" w:fill="FFFFFF"/>
              <w:spacing w:before="240"/>
              <w:textAlignment w:val="baseline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746E0">
              <w:rPr>
                <w:rFonts w:ascii="Calibri" w:eastAsia="Times New Roman" w:hAnsi="Calibri" w:cs="Calibri"/>
                <w:color w:val="000000"/>
                <w:lang w:eastAsia="es-CL"/>
              </w:rPr>
              <w:t>Junto con saludar, se envía este correo para poder despejar dudas sobre fondo FNDR 2023, específicamente para el "Fondo de medio ambiente y de educación ambiental"; y para la actividad de "Formación y educación ambiental conservación de la biodiversidad":</w:t>
            </w:r>
          </w:p>
          <w:p w:rsidR="006746E0" w:rsidRPr="006746E0" w:rsidRDefault="00395205" w:rsidP="007215E8">
            <w:pPr>
              <w:shd w:val="clear" w:color="auto" w:fill="FFFFFF"/>
              <w:spacing w:before="240"/>
              <w:textAlignment w:val="baseline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  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1  </w:t>
            </w:r>
            <w:r w:rsidR="006746E0" w:rsidRPr="006746E0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s-CL"/>
              </w:rPr>
              <w:t>Con</w:t>
            </w:r>
            <w:proofErr w:type="gramEnd"/>
            <w:r w:rsidR="006746E0" w:rsidRPr="006746E0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s-CL"/>
              </w:rPr>
              <w:t xml:space="preserve"> respecto al </w:t>
            </w:r>
            <w:proofErr w:type="spellStart"/>
            <w:r w:rsidR="006746E0" w:rsidRPr="006746E0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s-CL"/>
              </w:rPr>
              <w:t>item</w:t>
            </w:r>
            <w:proofErr w:type="spellEnd"/>
            <w:r w:rsidR="006746E0" w:rsidRPr="006746E0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s-CL"/>
              </w:rPr>
              <w:t xml:space="preserve"> honorarios; consultar si están contempladas las horas de </w:t>
            </w:r>
            <w:r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s-CL"/>
              </w:rPr>
              <w:t xml:space="preserve">    </w:t>
            </w:r>
            <w:r w:rsidR="006746E0" w:rsidRPr="006746E0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s-CL"/>
              </w:rPr>
              <w:t>preparación de las clases de los expositores.</w:t>
            </w:r>
          </w:p>
          <w:p w:rsidR="006746E0" w:rsidRPr="00395205" w:rsidRDefault="006746E0" w:rsidP="00395205">
            <w:pPr>
              <w:pStyle w:val="Prrafodelista"/>
              <w:numPr>
                <w:ilvl w:val="0"/>
                <w:numId w:val="8"/>
              </w:numPr>
              <w:shd w:val="clear" w:color="auto" w:fill="FFFFFF"/>
              <w:spacing w:before="240" w:afterAutospacing="1"/>
              <w:textAlignment w:val="baseline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95205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s-CL"/>
              </w:rPr>
              <w:t xml:space="preserve">Con respecto al </w:t>
            </w:r>
            <w:proofErr w:type="spellStart"/>
            <w:r w:rsidRPr="00395205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s-CL"/>
              </w:rPr>
              <w:t>item</w:t>
            </w:r>
            <w:proofErr w:type="spellEnd"/>
            <w:r w:rsidRPr="00395205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s-CL"/>
              </w:rPr>
              <w:t xml:space="preserve"> operación; consultar si el gasto permitido "Materiales de trabajo y/o herramientas necesarias para la actividad" podría contemplar la compra de areneros y/o materiales de diseño de patio exterior, flores y arbustos de flora nativa para implementar en unidades educativas que serían parte del proyecto.</w:t>
            </w:r>
          </w:p>
          <w:p w:rsidR="00A62E4E" w:rsidRPr="00395205" w:rsidRDefault="006746E0" w:rsidP="00395205">
            <w:pPr>
              <w:pStyle w:val="Prrafodelista"/>
              <w:numPr>
                <w:ilvl w:val="0"/>
                <w:numId w:val="8"/>
              </w:numPr>
              <w:shd w:val="clear" w:color="auto" w:fill="FFFFFF"/>
              <w:spacing w:before="240" w:afterAutospacing="1"/>
              <w:textAlignment w:val="baseline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395205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s-CL"/>
              </w:rPr>
              <w:t xml:space="preserve">Con respecto al </w:t>
            </w:r>
            <w:proofErr w:type="spellStart"/>
            <w:r w:rsidRPr="00395205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s-CL"/>
              </w:rPr>
              <w:t>item</w:t>
            </w:r>
            <w:proofErr w:type="spellEnd"/>
            <w:r w:rsidRPr="00395205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s-CL"/>
              </w:rPr>
              <w:t xml:space="preserve"> operación; consultar si el gasto permitido "Movilización" contempla el gasto de traslado solo dentro de la región (Por ejemplo, Natales - Punta Arenas), y si incluye la compra de pasajes aéreos para que los relatores de los talleres se puedan trasladar desde la capital.</w:t>
            </w:r>
          </w:p>
        </w:tc>
        <w:tc>
          <w:tcPr>
            <w:tcW w:w="5937" w:type="dxa"/>
            <w:vAlign w:val="bottom"/>
          </w:tcPr>
          <w:p w:rsidR="00A62E4E" w:rsidRDefault="00395205" w:rsidP="007215E8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 respecto a las consultas se debe señalar que:</w:t>
            </w:r>
          </w:p>
          <w:p w:rsidR="00395205" w:rsidRDefault="00395205" w:rsidP="00395205">
            <w:pPr>
              <w:pStyle w:val="Prrafodelista"/>
              <w:numPr>
                <w:ilvl w:val="0"/>
                <w:numId w:val="9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95205">
              <w:rPr>
                <w:rFonts w:ascii="Times New Roman" w:hAnsi="Times New Roman" w:cs="Times New Roman"/>
                <w:sz w:val="24"/>
                <w:szCs w:val="24"/>
              </w:rPr>
              <w:t>Es obligación de la institución postulante indicar la cantidad de horas que prestara el servicio el recurso humano, como también la función que realizara dentro de la iniciativa.</w:t>
            </w:r>
          </w:p>
          <w:p w:rsidR="00395205" w:rsidRDefault="00395205" w:rsidP="00395205">
            <w:pPr>
              <w:pStyle w:val="Prrafodelista"/>
              <w:numPr>
                <w:ilvl w:val="0"/>
                <w:numId w:val="9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Remítase a las bases Art N° 52.</w:t>
            </w:r>
          </w:p>
          <w:p w:rsidR="00395205" w:rsidRPr="00395205" w:rsidRDefault="00123A5E" w:rsidP="00395205">
            <w:pPr>
              <w:pStyle w:val="Prrafodelista"/>
              <w:numPr>
                <w:ilvl w:val="0"/>
                <w:numId w:val="9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Remítase las bases Art N°52</w:t>
            </w:r>
          </w:p>
          <w:p w:rsidR="00395205" w:rsidRDefault="00395205" w:rsidP="007215E8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425" w:rsidRDefault="00EF0425" w:rsidP="007215E8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425" w:rsidRDefault="00EF0425" w:rsidP="007215E8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425" w:rsidRPr="00CB242E" w:rsidRDefault="00EF0425" w:rsidP="007215E8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06D6" w:rsidRDefault="002306D6"/>
    <w:sectPr w:rsidR="002306D6" w:rsidSect="00546846">
      <w:pgSz w:w="18720" w:h="12240" w:orient="landscape" w:code="41"/>
      <w:pgMar w:top="709" w:right="2160" w:bottom="1327" w:left="2880" w:header="709" w:footer="709" w:gutter="0"/>
      <w:paperSrc w:first="15" w:other="15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36795"/>
    <w:multiLevelType w:val="hybridMultilevel"/>
    <w:tmpl w:val="2C760D5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526B1"/>
    <w:multiLevelType w:val="multilevel"/>
    <w:tmpl w:val="078E1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4C3D07"/>
    <w:multiLevelType w:val="hybridMultilevel"/>
    <w:tmpl w:val="74882432"/>
    <w:lvl w:ilvl="0" w:tplc="C5AAA00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93756"/>
    <w:multiLevelType w:val="hybridMultilevel"/>
    <w:tmpl w:val="52366FD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76AB2"/>
    <w:multiLevelType w:val="hybridMultilevel"/>
    <w:tmpl w:val="E9981E6C"/>
    <w:lvl w:ilvl="0" w:tplc="340A000F">
      <w:start w:val="1"/>
      <w:numFmt w:val="decimal"/>
      <w:lvlText w:val="%1."/>
      <w:lvlJc w:val="left"/>
      <w:pPr>
        <w:ind w:left="887" w:hanging="360"/>
      </w:pPr>
    </w:lvl>
    <w:lvl w:ilvl="1" w:tplc="340A0019" w:tentative="1">
      <w:start w:val="1"/>
      <w:numFmt w:val="lowerLetter"/>
      <w:lvlText w:val="%2."/>
      <w:lvlJc w:val="left"/>
      <w:pPr>
        <w:ind w:left="1607" w:hanging="360"/>
      </w:pPr>
    </w:lvl>
    <w:lvl w:ilvl="2" w:tplc="340A001B" w:tentative="1">
      <w:start w:val="1"/>
      <w:numFmt w:val="lowerRoman"/>
      <w:lvlText w:val="%3."/>
      <w:lvlJc w:val="right"/>
      <w:pPr>
        <w:ind w:left="2327" w:hanging="180"/>
      </w:pPr>
    </w:lvl>
    <w:lvl w:ilvl="3" w:tplc="340A000F" w:tentative="1">
      <w:start w:val="1"/>
      <w:numFmt w:val="decimal"/>
      <w:lvlText w:val="%4."/>
      <w:lvlJc w:val="left"/>
      <w:pPr>
        <w:ind w:left="3047" w:hanging="360"/>
      </w:pPr>
    </w:lvl>
    <w:lvl w:ilvl="4" w:tplc="340A0019" w:tentative="1">
      <w:start w:val="1"/>
      <w:numFmt w:val="lowerLetter"/>
      <w:lvlText w:val="%5."/>
      <w:lvlJc w:val="left"/>
      <w:pPr>
        <w:ind w:left="3767" w:hanging="360"/>
      </w:pPr>
    </w:lvl>
    <w:lvl w:ilvl="5" w:tplc="340A001B" w:tentative="1">
      <w:start w:val="1"/>
      <w:numFmt w:val="lowerRoman"/>
      <w:lvlText w:val="%6."/>
      <w:lvlJc w:val="right"/>
      <w:pPr>
        <w:ind w:left="4487" w:hanging="180"/>
      </w:pPr>
    </w:lvl>
    <w:lvl w:ilvl="6" w:tplc="340A000F" w:tentative="1">
      <w:start w:val="1"/>
      <w:numFmt w:val="decimal"/>
      <w:lvlText w:val="%7."/>
      <w:lvlJc w:val="left"/>
      <w:pPr>
        <w:ind w:left="5207" w:hanging="360"/>
      </w:pPr>
    </w:lvl>
    <w:lvl w:ilvl="7" w:tplc="340A0019" w:tentative="1">
      <w:start w:val="1"/>
      <w:numFmt w:val="lowerLetter"/>
      <w:lvlText w:val="%8."/>
      <w:lvlJc w:val="left"/>
      <w:pPr>
        <w:ind w:left="5927" w:hanging="360"/>
      </w:pPr>
    </w:lvl>
    <w:lvl w:ilvl="8" w:tplc="340A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5" w15:restartNumberingAfterBreak="0">
    <w:nsid w:val="4B7F0FD9"/>
    <w:multiLevelType w:val="multilevel"/>
    <w:tmpl w:val="361C6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FC44F6"/>
    <w:multiLevelType w:val="hybridMultilevel"/>
    <w:tmpl w:val="B5AAD29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722C7B"/>
    <w:multiLevelType w:val="multilevel"/>
    <w:tmpl w:val="6E669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856899"/>
    <w:multiLevelType w:val="hybridMultilevel"/>
    <w:tmpl w:val="E0FA68E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8"/>
  </w:num>
  <w:num w:numId="6">
    <w:abstractNumId w:val="3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48A"/>
    <w:rsid w:val="00123A5E"/>
    <w:rsid w:val="00126CBC"/>
    <w:rsid w:val="002306D6"/>
    <w:rsid w:val="00305598"/>
    <w:rsid w:val="00395205"/>
    <w:rsid w:val="00472472"/>
    <w:rsid w:val="00546846"/>
    <w:rsid w:val="005F06E4"/>
    <w:rsid w:val="005F1E17"/>
    <w:rsid w:val="006746E0"/>
    <w:rsid w:val="006A5741"/>
    <w:rsid w:val="007215E8"/>
    <w:rsid w:val="007F448A"/>
    <w:rsid w:val="00A62E4E"/>
    <w:rsid w:val="00CB242E"/>
    <w:rsid w:val="00E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E8C4E"/>
  <w15:chartTrackingRefBased/>
  <w15:docId w15:val="{3177C5B7-EA75-4424-A99F-09BBC8836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F4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zzzk">
    <w:name w:val="ozzzk"/>
    <w:basedOn w:val="Fuentedeprrafopredeter"/>
    <w:rsid w:val="007F448A"/>
  </w:style>
  <w:style w:type="character" w:customStyle="1" w:styleId="flwlv">
    <w:name w:val="flwlv"/>
    <w:basedOn w:val="Fuentedeprrafopredeter"/>
    <w:rsid w:val="007F448A"/>
  </w:style>
  <w:style w:type="paragraph" w:styleId="Textodeglobo">
    <w:name w:val="Balloon Text"/>
    <w:basedOn w:val="Normal"/>
    <w:link w:val="TextodegloboCar"/>
    <w:uiPriority w:val="99"/>
    <w:semiHidden/>
    <w:unhideWhenUsed/>
    <w:rsid w:val="00721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15E8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F1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8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9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9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19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5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27882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93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66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4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74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13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24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1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017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47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18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2783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877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034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1989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478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737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6490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309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593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9315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46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353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7968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1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21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91709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46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1798035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528638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5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7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1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17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97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80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94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09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55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60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76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79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8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50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4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2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33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79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6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41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69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9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83948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44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16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33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05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4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5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61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88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226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970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820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28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0691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800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503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332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040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3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6731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737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55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2231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703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822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269606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27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68269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01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3428991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101418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9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1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95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5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74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85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63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1274</TotalTime>
  <Pages>1</Pages>
  <Words>1086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monsalve</dc:creator>
  <cp:keywords/>
  <dc:description/>
  <cp:lastModifiedBy>maria monsalve</cp:lastModifiedBy>
  <cp:revision>1</cp:revision>
  <cp:lastPrinted>2023-05-31T12:51:00Z</cp:lastPrinted>
  <dcterms:created xsi:type="dcterms:W3CDTF">2023-05-30T11:23:00Z</dcterms:created>
  <dcterms:modified xsi:type="dcterms:W3CDTF">2023-05-31T19:00:00Z</dcterms:modified>
</cp:coreProperties>
</file>