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63" w:rsidRDefault="00694B63" w:rsidP="006E4E71">
      <w:pPr>
        <w:spacing w:after="0" w:line="259" w:lineRule="auto"/>
        <w:ind w:left="0" w:right="0" w:firstLine="0"/>
        <w:jc w:val="center"/>
        <w:rPr>
          <w:sz w:val="18"/>
        </w:rPr>
      </w:pPr>
    </w:p>
    <w:p w:rsidR="00694B63" w:rsidRDefault="00694B63" w:rsidP="00B0241F">
      <w:pPr>
        <w:spacing w:after="0" w:line="259" w:lineRule="auto"/>
        <w:ind w:left="374" w:right="0"/>
        <w:jc w:val="center"/>
        <w:rPr>
          <w:sz w:val="18"/>
        </w:rPr>
      </w:pPr>
    </w:p>
    <w:p w:rsidR="002135A3" w:rsidRDefault="002135A3" w:rsidP="00694B63">
      <w:pPr>
        <w:spacing w:after="0" w:line="259" w:lineRule="auto"/>
        <w:ind w:left="0" w:right="21" w:firstLine="0"/>
        <w:jc w:val="center"/>
        <w:rPr>
          <w:rFonts w:ascii="Arial" w:eastAsia="Arial" w:hAnsi="Arial" w:cs="Arial"/>
          <w:b/>
          <w:sz w:val="20"/>
          <w:u w:val="single"/>
        </w:rPr>
      </w:pPr>
    </w:p>
    <w:p w:rsidR="002135A3" w:rsidRDefault="002135A3" w:rsidP="00694B63">
      <w:pPr>
        <w:spacing w:after="0" w:line="259" w:lineRule="auto"/>
        <w:ind w:left="0" w:right="21" w:firstLine="0"/>
        <w:jc w:val="center"/>
        <w:rPr>
          <w:rFonts w:ascii="Arial" w:eastAsia="Arial" w:hAnsi="Arial" w:cs="Arial"/>
          <w:b/>
          <w:sz w:val="20"/>
          <w:u w:val="single"/>
        </w:rPr>
      </w:pPr>
    </w:p>
    <w:p w:rsidR="00322FC1" w:rsidRPr="00B0241F" w:rsidRDefault="00B861CC" w:rsidP="00694B63">
      <w:pPr>
        <w:spacing w:after="0" w:line="259" w:lineRule="auto"/>
        <w:ind w:left="0" w:right="21" w:firstLine="0"/>
        <w:jc w:val="center"/>
        <w:rPr>
          <w:rFonts w:ascii="Arial" w:hAnsi="Arial" w:cs="Arial"/>
          <w:u w:val="single"/>
        </w:rPr>
      </w:pPr>
      <w:r w:rsidRPr="00B0241F">
        <w:rPr>
          <w:rFonts w:ascii="Arial" w:eastAsia="Arial" w:hAnsi="Arial" w:cs="Arial"/>
          <w:b/>
          <w:sz w:val="20"/>
          <w:u w:val="single"/>
        </w:rPr>
        <w:t xml:space="preserve">ANEXO Nº 2 </w:t>
      </w:r>
    </w:p>
    <w:p w:rsidR="00322FC1" w:rsidRPr="00B0241F" w:rsidRDefault="00B861CC">
      <w:pPr>
        <w:pStyle w:val="Ttulo1"/>
        <w:ind w:right="72"/>
        <w:jc w:val="center"/>
        <w:rPr>
          <w:u w:val="single"/>
        </w:rPr>
      </w:pPr>
      <w:r w:rsidRPr="00B0241F">
        <w:rPr>
          <w:u w:val="single"/>
        </w:rPr>
        <w:t xml:space="preserve">DECLARACIÓN JURADA SIMPLE </w:t>
      </w:r>
    </w:p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322FC1" w:rsidRPr="00C1584D" w:rsidRDefault="00B861CC">
      <w:pPr>
        <w:spacing w:line="249" w:lineRule="auto"/>
        <w:ind w:left="-4" w:right="53"/>
        <w:rPr>
          <w:b/>
        </w:rPr>
      </w:pPr>
      <w:r w:rsidRPr="00C1584D">
        <w:rPr>
          <w:rFonts w:ascii="Arial" w:eastAsia="Arial" w:hAnsi="Arial" w:cs="Arial"/>
          <w:b/>
          <w:sz w:val="20"/>
        </w:rPr>
        <w:t xml:space="preserve">Identificación  </w:t>
      </w:r>
    </w:p>
    <w:p w:rsidR="00322FC1" w:rsidRDefault="00B861CC">
      <w:pPr>
        <w:tabs>
          <w:tab w:val="center" w:pos="2131"/>
          <w:tab w:val="center" w:pos="2842"/>
          <w:tab w:val="center" w:pos="3552"/>
          <w:tab w:val="center" w:pos="4263"/>
          <w:tab w:val="center" w:pos="5730"/>
        </w:tabs>
        <w:spacing w:line="249" w:lineRule="auto"/>
        <w:ind w:left="-14" w:right="0" w:firstLine="0"/>
        <w:jc w:val="left"/>
      </w:pPr>
      <w:r>
        <w:rPr>
          <w:rFonts w:ascii="Arial" w:eastAsia="Arial" w:hAnsi="Arial" w:cs="Arial"/>
          <w:sz w:val="20"/>
        </w:rPr>
        <w:t xml:space="preserve">Apellido Paterno </w:t>
      </w:r>
      <w:r w:rsidR="00FC1104">
        <w:rPr>
          <w:rFonts w:ascii="Arial" w:eastAsia="Arial" w:hAnsi="Arial" w:cs="Arial"/>
          <w:sz w:val="20"/>
        </w:rPr>
        <w:t>y Materno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 w:rsidR="00FC1104">
        <w:rPr>
          <w:rFonts w:ascii="Arial" w:eastAsia="Arial" w:hAnsi="Arial" w:cs="Arial"/>
          <w:sz w:val="20"/>
        </w:rPr>
        <w:t>Nombres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54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493"/>
        <w:gridCol w:w="4761"/>
      </w:tblGrid>
      <w:tr w:rsidR="00322FC1">
        <w:trPr>
          <w:trHeight w:val="470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322FC1" w:rsidRDefault="00B0241F">
      <w:pPr>
        <w:spacing w:line="249" w:lineRule="auto"/>
        <w:ind w:left="-4" w:right="53"/>
      </w:pPr>
      <w:r>
        <w:rPr>
          <w:rFonts w:ascii="Arial" w:eastAsia="Arial" w:hAnsi="Arial" w:cs="Arial"/>
          <w:sz w:val="20"/>
        </w:rPr>
        <w:t xml:space="preserve">Nº </w:t>
      </w:r>
      <w:r w:rsidR="00B861CC">
        <w:rPr>
          <w:rFonts w:ascii="Arial" w:eastAsia="Arial" w:hAnsi="Arial" w:cs="Arial"/>
          <w:sz w:val="20"/>
        </w:rPr>
        <w:t xml:space="preserve">Cédula Nacional de Identidad </w:t>
      </w:r>
    </w:p>
    <w:tbl>
      <w:tblPr>
        <w:tblStyle w:val="TableGrid"/>
        <w:tblW w:w="4392" w:type="dxa"/>
        <w:tblInd w:w="-72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92"/>
      </w:tblGrid>
      <w:tr w:rsidR="00322FC1">
        <w:trPr>
          <w:trHeight w:val="47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22FC1" w:rsidRDefault="00B861C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322FC1" w:rsidRDefault="00B861CC">
      <w:pPr>
        <w:spacing w:line="249" w:lineRule="auto"/>
        <w:ind w:left="-4" w:right="53"/>
      </w:pPr>
      <w:r>
        <w:rPr>
          <w:rFonts w:ascii="Arial" w:eastAsia="Arial" w:hAnsi="Arial" w:cs="Arial"/>
          <w:sz w:val="20"/>
        </w:rPr>
        <w:t xml:space="preserve">Declaro bajo juramento lo siguiente: </w:t>
      </w:r>
    </w:p>
    <w:p w:rsidR="00322FC1" w:rsidRDefault="00B861CC">
      <w:pPr>
        <w:numPr>
          <w:ilvl w:val="0"/>
          <w:numId w:val="10"/>
        </w:numPr>
        <w:spacing w:line="249" w:lineRule="auto"/>
        <w:ind w:right="53" w:hanging="360"/>
      </w:pPr>
      <w:r>
        <w:rPr>
          <w:rFonts w:ascii="Arial" w:eastAsia="Arial" w:hAnsi="Arial" w:cs="Arial"/>
          <w:sz w:val="20"/>
        </w:rPr>
        <w:t xml:space="preserve">Tener salud compatible con el Servicio y Actividad a Desarrollar (Artículo 12 letra c del Estatuto Administrativo). </w:t>
      </w:r>
    </w:p>
    <w:p w:rsidR="00322FC1" w:rsidRDefault="00B861CC">
      <w:pPr>
        <w:numPr>
          <w:ilvl w:val="0"/>
          <w:numId w:val="10"/>
        </w:numPr>
        <w:spacing w:line="249" w:lineRule="auto"/>
        <w:ind w:right="53" w:hanging="360"/>
      </w:pPr>
      <w:r>
        <w:rPr>
          <w:rFonts w:ascii="Arial" w:eastAsia="Arial" w:hAnsi="Arial" w:cs="Arial"/>
          <w:sz w:val="20"/>
        </w:rPr>
        <w:t xml:space="preserve">No haber cesado en un Servicio Público como consecuencia de haber obtenido una calificación deficiente, o por medida disciplinaria, en los últimos cinco años (Artículo 12 letra e) del Estatuto Administrativo). </w:t>
      </w:r>
    </w:p>
    <w:p w:rsidR="00322FC1" w:rsidRDefault="00B861CC">
      <w:pPr>
        <w:numPr>
          <w:ilvl w:val="0"/>
          <w:numId w:val="10"/>
        </w:numPr>
        <w:spacing w:line="249" w:lineRule="auto"/>
        <w:ind w:right="53" w:hanging="360"/>
      </w:pPr>
      <w:r>
        <w:rPr>
          <w:rFonts w:ascii="Arial" w:eastAsia="Arial" w:hAnsi="Arial" w:cs="Arial"/>
          <w:sz w:val="20"/>
        </w:rPr>
        <w:t xml:space="preserve">No estar inhabilitado para el ejercicio de funciones o Servicios Públicos, no hallarme condenado por crimen o simple delito (Artículo 12 letra f del Estatuto Administrativo). </w:t>
      </w:r>
    </w:p>
    <w:p w:rsidR="00322FC1" w:rsidRDefault="00B861CC">
      <w:pPr>
        <w:numPr>
          <w:ilvl w:val="0"/>
          <w:numId w:val="10"/>
        </w:numPr>
        <w:spacing w:line="249" w:lineRule="auto"/>
        <w:ind w:right="53" w:hanging="360"/>
      </w:pPr>
      <w:r>
        <w:rPr>
          <w:rFonts w:ascii="Arial" w:eastAsia="Arial" w:hAnsi="Arial" w:cs="Arial"/>
          <w:sz w:val="20"/>
        </w:rPr>
        <w:t xml:space="preserve">No estar afecto a las inhabilidades e incompatibilidades administrativas señaladas en el artículo 54, 55 y 56 de la ley </w:t>
      </w:r>
      <w:r w:rsidR="009515C6">
        <w:rPr>
          <w:rFonts w:ascii="Arial" w:eastAsia="Arial" w:hAnsi="Arial" w:cs="Arial"/>
          <w:sz w:val="20"/>
        </w:rPr>
        <w:t xml:space="preserve">Nº </w:t>
      </w:r>
      <w:r>
        <w:rPr>
          <w:rFonts w:ascii="Arial" w:eastAsia="Arial" w:hAnsi="Arial" w:cs="Arial"/>
          <w:sz w:val="20"/>
        </w:rPr>
        <w:t xml:space="preserve">18.575, vale decir:  </w:t>
      </w:r>
    </w:p>
    <w:p w:rsidR="00E05049" w:rsidRDefault="00B861CC" w:rsidP="00D66C39">
      <w:pPr>
        <w:numPr>
          <w:ilvl w:val="1"/>
          <w:numId w:val="10"/>
        </w:numPr>
        <w:spacing w:after="8" w:line="253" w:lineRule="auto"/>
        <w:ind w:right="105" w:hanging="543"/>
        <w:rPr>
          <w:rFonts w:ascii="Arial" w:hAnsi="Arial" w:cs="Arial"/>
          <w:sz w:val="20"/>
          <w:szCs w:val="20"/>
        </w:rPr>
      </w:pPr>
      <w:r w:rsidRPr="00E05049">
        <w:rPr>
          <w:rFonts w:ascii="Arial" w:hAnsi="Arial" w:cs="Arial"/>
          <w:sz w:val="20"/>
          <w:szCs w:val="20"/>
        </w:rPr>
        <w:t xml:space="preserve">Que no tiene vigente como tampoco ha suscrito, por sí o por terceros, contratos o cauciones ascendentes a doscientas unidades tributarias mensuales o más, con </w:t>
      </w:r>
      <w:r w:rsidR="00E05049" w:rsidRPr="00B861CC">
        <w:rPr>
          <w:rFonts w:ascii="Arial" w:hAnsi="Arial" w:cs="Arial"/>
          <w:sz w:val="20"/>
          <w:szCs w:val="20"/>
        </w:rPr>
        <w:t xml:space="preserve">el Gobierno Regional de Magallanes y </w:t>
      </w:r>
      <w:r w:rsidR="00E05049">
        <w:rPr>
          <w:rFonts w:ascii="Arial" w:hAnsi="Arial" w:cs="Arial"/>
          <w:sz w:val="20"/>
          <w:szCs w:val="20"/>
        </w:rPr>
        <w:t xml:space="preserve">de </w:t>
      </w:r>
      <w:r w:rsidR="00E05049" w:rsidRPr="00B861CC">
        <w:rPr>
          <w:rFonts w:ascii="Arial" w:hAnsi="Arial" w:cs="Arial"/>
          <w:sz w:val="20"/>
          <w:szCs w:val="20"/>
        </w:rPr>
        <w:t>la Antártica Chilena</w:t>
      </w:r>
      <w:r w:rsidR="00E05049" w:rsidRPr="00E05049">
        <w:rPr>
          <w:rFonts w:ascii="Arial" w:hAnsi="Arial" w:cs="Arial"/>
          <w:sz w:val="20"/>
          <w:szCs w:val="20"/>
        </w:rPr>
        <w:t xml:space="preserve"> </w:t>
      </w:r>
    </w:p>
    <w:p w:rsidR="00322FC1" w:rsidRPr="00E05049" w:rsidRDefault="00B861CC" w:rsidP="00D66C39">
      <w:pPr>
        <w:numPr>
          <w:ilvl w:val="1"/>
          <w:numId w:val="10"/>
        </w:numPr>
        <w:spacing w:after="8" w:line="253" w:lineRule="auto"/>
        <w:ind w:right="105" w:hanging="543"/>
        <w:rPr>
          <w:rFonts w:ascii="Arial" w:hAnsi="Arial" w:cs="Arial"/>
          <w:sz w:val="20"/>
          <w:szCs w:val="20"/>
        </w:rPr>
      </w:pPr>
      <w:r w:rsidRPr="00E05049">
        <w:rPr>
          <w:rFonts w:ascii="Arial" w:hAnsi="Arial" w:cs="Arial"/>
          <w:sz w:val="20"/>
          <w:szCs w:val="20"/>
        </w:rPr>
        <w:t xml:space="preserve">Que no tiene litigios pendientes de ninguna naturaleza, ni siquiera referidos al ejercicio de derechos propios, con el Gobierno Regional de Magallanes y </w:t>
      </w:r>
      <w:r w:rsidR="009515C6" w:rsidRPr="00E05049">
        <w:rPr>
          <w:rFonts w:ascii="Arial" w:hAnsi="Arial" w:cs="Arial"/>
          <w:sz w:val="20"/>
          <w:szCs w:val="20"/>
        </w:rPr>
        <w:t xml:space="preserve">de </w:t>
      </w:r>
      <w:r w:rsidRPr="00E05049">
        <w:rPr>
          <w:rFonts w:ascii="Arial" w:hAnsi="Arial" w:cs="Arial"/>
          <w:sz w:val="20"/>
          <w:szCs w:val="20"/>
        </w:rPr>
        <w:t xml:space="preserve">la Antártica Chilena, como tampoco los tienen su cónyuge, hijos, adoptados o parientes hasta el tercer grado de consanguinidad y el segundo grado de afinidad, inclusive. </w:t>
      </w:r>
    </w:p>
    <w:p w:rsidR="00E05049" w:rsidRDefault="00B861CC" w:rsidP="00343B8A">
      <w:pPr>
        <w:numPr>
          <w:ilvl w:val="1"/>
          <w:numId w:val="10"/>
        </w:numPr>
        <w:spacing w:after="8" w:line="253" w:lineRule="auto"/>
        <w:ind w:right="105" w:hanging="543"/>
        <w:rPr>
          <w:rFonts w:ascii="Arial" w:hAnsi="Arial" w:cs="Arial"/>
          <w:sz w:val="20"/>
          <w:szCs w:val="20"/>
        </w:rPr>
      </w:pPr>
      <w:r w:rsidRPr="00E05049">
        <w:rPr>
          <w:rFonts w:ascii="Arial" w:hAnsi="Arial" w:cs="Arial"/>
          <w:sz w:val="20"/>
          <w:szCs w:val="20"/>
        </w:rPr>
        <w:t xml:space="preserve">Que no es cónyuge, hijo, adoptado o pariente hasta el tercer grado de consanguinidad y el segundo de afinidad inclusive respecto de las autoridades y de los funcionarios directivos, hasta el nivel de Jefe de Departamento, o su equivalente, inclusive, en </w:t>
      </w:r>
      <w:r w:rsidR="00E05049" w:rsidRPr="00B861CC">
        <w:rPr>
          <w:rFonts w:ascii="Arial" w:hAnsi="Arial" w:cs="Arial"/>
          <w:sz w:val="20"/>
          <w:szCs w:val="20"/>
        </w:rPr>
        <w:t xml:space="preserve">el Gobierno Regional de Magallanes y </w:t>
      </w:r>
      <w:r w:rsidR="00E05049">
        <w:rPr>
          <w:rFonts w:ascii="Arial" w:hAnsi="Arial" w:cs="Arial"/>
          <w:sz w:val="20"/>
          <w:szCs w:val="20"/>
        </w:rPr>
        <w:t xml:space="preserve">de </w:t>
      </w:r>
      <w:r w:rsidR="00E05049" w:rsidRPr="00B861CC">
        <w:rPr>
          <w:rFonts w:ascii="Arial" w:hAnsi="Arial" w:cs="Arial"/>
          <w:sz w:val="20"/>
          <w:szCs w:val="20"/>
        </w:rPr>
        <w:t>la Antártica Chilena</w:t>
      </w:r>
      <w:r w:rsidR="00172F03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322FC1" w:rsidRPr="00E05049" w:rsidRDefault="00B861CC" w:rsidP="00343B8A">
      <w:pPr>
        <w:numPr>
          <w:ilvl w:val="1"/>
          <w:numId w:val="10"/>
        </w:numPr>
        <w:spacing w:after="8" w:line="253" w:lineRule="auto"/>
        <w:ind w:right="105" w:hanging="543"/>
        <w:rPr>
          <w:rFonts w:ascii="Arial" w:hAnsi="Arial" w:cs="Arial"/>
          <w:sz w:val="20"/>
          <w:szCs w:val="20"/>
        </w:rPr>
      </w:pPr>
      <w:r w:rsidRPr="00E05049">
        <w:rPr>
          <w:rFonts w:ascii="Arial" w:hAnsi="Arial" w:cs="Arial"/>
          <w:sz w:val="20"/>
          <w:szCs w:val="20"/>
        </w:rPr>
        <w:t xml:space="preserve">Que no está condenado por crimen o simple delito. </w:t>
      </w:r>
    </w:p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322FC1" w:rsidRDefault="00B861CC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322FC1" w:rsidRPr="001C3229" w:rsidRDefault="00B861CC" w:rsidP="00C1584D">
      <w:pPr>
        <w:spacing w:after="0" w:line="259" w:lineRule="auto"/>
        <w:ind w:left="0" w:right="0" w:firstLine="0"/>
        <w:jc w:val="left"/>
        <w:rPr>
          <w:b/>
        </w:rPr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 w:rsidRPr="00FC1104">
        <w:rPr>
          <w:rFonts w:ascii="Arial" w:eastAsia="Arial" w:hAnsi="Arial" w:cs="Arial"/>
          <w:sz w:val="20"/>
          <w:u w:val="single"/>
        </w:rPr>
        <w:tab/>
        <w:t xml:space="preserve">  ________________________________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              </w:t>
      </w:r>
      <w:r w:rsidR="009515C6">
        <w:rPr>
          <w:rFonts w:ascii="Arial" w:eastAsia="Arial" w:hAnsi="Arial" w:cs="Arial"/>
          <w:sz w:val="20"/>
        </w:rPr>
        <w:t xml:space="preserve">     </w:t>
      </w:r>
      <w:r w:rsidR="001C3229">
        <w:rPr>
          <w:rFonts w:ascii="Arial" w:eastAsia="Arial" w:hAnsi="Arial" w:cs="Arial"/>
          <w:sz w:val="20"/>
        </w:rPr>
        <w:t xml:space="preserve"> </w:t>
      </w:r>
      <w:r w:rsidRPr="001C3229">
        <w:rPr>
          <w:rFonts w:ascii="Arial" w:eastAsia="Arial" w:hAnsi="Arial" w:cs="Arial"/>
          <w:b/>
          <w:sz w:val="20"/>
        </w:rPr>
        <w:t>NOMBRE Y FIRMA DEL POSTULANTE</w:t>
      </w:r>
    </w:p>
    <w:p w:rsidR="00322FC1" w:rsidRDefault="00B861CC">
      <w:pPr>
        <w:spacing w:after="0" w:line="259" w:lineRule="auto"/>
        <w:ind w:left="1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322FC1" w:rsidRDefault="00322FC1" w:rsidP="00515018">
      <w:pPr>
        <w:spacing w:after="0" w:line="259" w:lineRule="auto"/>
        <w:ind w:left="1" w:right="0" w:firstLine="0"/>
        <w:jc w:val="center"/>
      </w:pPr>
    </w:p>
    <w:p w:rsidR="00322FC1" w:rsidRDefault="00B861CC" w:rsidP="00515018">
      <w:pPr>
        <w:spacing w:line="249" w:lineRule="auto"/>
        <w:ind w:left="-4" w:right="53"/>
        <w:jc w:val="left"/>
      </w:pPr>
      <w:r w:rsidRPr="001C3229">
        <w:rPr>
          <w:rFonts w:ascii="Arial" w:eastAsia="Arial" w:hAnsi="Arial" w:cs="Arial"/>
          <w:b/>
          <w:sz w:val="20"/>
        </w:rPr>
        <w:t>Fecha</w:t>
      </w:r>
      <w:r>
        <w:rPr>
          <w:rFonts w:ascii="Arial" w:eastAsia="Arial" w:hAnsi="Arial" w:cs="Arial"/>
          <w:sz w:val="20"/>
        </w:rPr>
        <w:t>: _______________________</w:t>
      </w:r>
    </w:p>
    <w:sectPr w:rsidR="00322FC1" w:rsidSect="004B0418">
      <w:pgSz w:w="12240" w:h="15840" w:code="1"/>
      <w:pgMar w:top="955" w:right="1061" w:bottom="1414" w:left="153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93E"/>
    <w:multiLevelType w:val="hybridMultilevel"/>
    <w:tmpl w:val="6D7CB652"/>
    <w:lvl w:ilvl="0" w:tplc="0D48C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C62AEE">
      <w:start w:val="1"/>
      <w:numFmt w:val="lowerLetter"/>
      <w:lvlText w:val="%2)"/>
      <w:lvlJc w:val="left"/>
      <w:pPr>
        <w:ind w:left="124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A8ED4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4C9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A2FB6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CE380A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B253D6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014F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3E4078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31CB5"/>
    <w:multiLevelType w:val="hybridMultilevel"/>
    <w:tmpl w:val="E2186EA8"/>
    <w:lvl w:ilvl="0" w:tplc="C472CA08">
      <w:start w:val="1"/>
      <w:numFmt w:val="decimal"/>
      <w:lvlText w:val="%1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849" w:hanging="360"/>
      </w:pPr>
    </w:lvl>
    <w:lvl w:ilvl="2" w:tplc="340A001B" w:tentative="1">
      <w:start w:val="1"/>
      <w:numFmt w:val="lowerRoman"/>
      <w:lvlText w:val="%3."/>
      <w:lvlJc w:val="right"/>
      <w:pPr>
        <w:ind w:left="2569" w:hanging="180"/>
      </w:pPr>
    </w:lvl>
    <w:lvl w:ilvl="3" w:tplc="340A000F" w:tentative="1">
      <w:start w:val="1"/>
      <w:numFmt w:val="decimal"/>
      <w:lvlText w:val="%4."/>
      <w:lvlJc w:val="left"/>
      <w:pPr>
        <w:ind w:left="3289" w:hanging="360"/>
      </w:pPr>
    </w:lvl>
    <w:lvl w:ilvl="4" w:tplc="340A0019" w:tentative="1">
      <w:start w:val="1"/>
      <w:numFmt w:val="lowerLetter"/>
      <w:lvlText w:val="%5."/>
      <w:lvlJc w:val="left"/>
      <w:pPr>
        <w:ind w:left="4009" w:hanging="360"/>
      </w:pPr>
    </w:lvl>
    <w:lvl w:ilvl="5" w:tplc="340A001B" w:tentative="1">
      <w:start w:val="1"/>
      <w:numFmt w:val="lowerRoman"/>
      <w:lvlText w:val="%6."/>
      <w:lvlJc w:val="right"/>
      <w:pPr>
        <w:ind w:left="4729" w:hanging="180"/>
      </w:pPr>
    </w:lvl>
    <w:lvl w:ilvl="6" w:tplc="340A000F" w:tentative="1">
      <w:start w:val="1"/>
      <w:numFmt w:val="decimal"/>
      <w:lvlText w:val="%7."/>
      <w:lvlJc w:val="left"/>
      <w:pPr>
        <w:ind w:left="5449" w:hanging="360"/>
      </w:pPr>
    </w:lvl>
    <w:lvl w:ilvl="7" w:tplc="340A0019" w:tentative="1">
      <w:start w:val="1"/>
      <w:numFmt w:val="lowerLetter"/>
      <w:lvlText w:val="%8."/>
      <w:lvlJc w:val="left"/>
      <w:pPr>
        <w:ind w:left="6169" w:hanging="360"/>
      </w:pPr>
    </w:lvl>
    <w:lvl w:ilvl="8" w:tplc="34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91E39B0"/>
    <w:multiLevelType w:val="multilevel"/>
    <w:tmpl w:val="CDC8E9CE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E06CEA"/>
    <w:multiLevelType w:val="hybridMultilevel"/>
    <w:tmpl w:val="27600C40"/>
    <w:lvl w:ilvl="0" w:tplc="3A402FE6">
      <w:start w:val="2"/>
      <w:numFmt w:val="low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4C7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0FA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8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AB2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421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CBC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11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A0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3A51F9"/>
    <w:multiLevelType w:val="hybridMultilevel"/>
    <w:tmpl w:val="35D6C6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73B53"/>
    <w:multiLevelType w:val="hybridMultilevel"/>
    <w:tmpl w:val="CDC8E9CE"/>
    <w:lvl w:ilvl="0" w:tplc="C472CA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200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A47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608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425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0D6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C4F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0B4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698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531EDA"/>
    <w:multiLevelType w:val="hybridMultilevel"/>
    <w:tmpl w:val="8348CDAC"/>
    <w:lvl w:ilvl="0" w:tplc="E7B0CCE2">
      <w:start w:val="2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24F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E290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4D0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67A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418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420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66F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A0F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0216C1"/>
    <w:multiLevelType w:val="hybridMultilevel"/>
    <w:tmpl w:val="4FF265AA"/>
    <w:lvl w:ilvl="0" w:tplc="C04EFE8E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6B9D8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A8796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27A28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E8B0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A4A32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62BD6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E3310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2DA36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C921F1"/>
    <w:multiLevelType w:val="hybridMultilevel"/>
    <w:tmpl w:val="83943064"/>
    <w:lvl w:ilvl="0" w:tplc="CCE068E2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6E70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B2872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60E3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CF75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E6BA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4D16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C76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4B0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8771D0"/>
    <w:multiLevelType w:val="multilevel"/>
    <w:tmpl w:val="04E627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1800"/>
      </w:pPr>
      <w:rPr>
        <w:rFonts w:hint="default"/>
      </w:rPr>
    </w:lvl>
  </w:abstractNum>
  <w:abstractNum w:abstractNumId="10" w15:restartNumberingAfterBreak="0">
    <w:nsid w:val="4BB40FF9"/>
    <w:multiLevelType w:val="hybridMultilevel"/>
    <w:tmpl w:val="D93A2230"/>
    <w:lvl w:ilvl="0" w:tplc="D4A0950E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64E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E2B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C8C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C08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2C24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864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496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60B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E11DC"/>
    <w:multiLevelType w:val="hybridMultilevel"/>
    <w:tmpl w:val="D63EA95C"/>
    <w:lvl w:ilvl="0" w:tplc="BA40ACE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EDF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663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059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4D0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A74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87D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069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A90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345DEE"/>
    <w:multiLevelType w:val="hybridMultilevel"/>
    <w:tmpl w:val="6EE85430"/>
    <w:lvl w:ilvl="0" w:tplc="0EE47EC8">
      <w:start w:val="2"/>
      <w:numFmt w:val="low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EBF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059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209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4F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404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0CA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8B4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4D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6F5237"/>
    <w:multiLevelType w:val="hybridMultilevel"/>
    <w:tmpl w:val="8CCE21B2"/>
    <w:lvl w:ilvl="0" w:tplc="2CBECD36">
      <w:start w:val="1"/>
      <w:numFmt w:val="low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4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C7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C89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4A2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66B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6A3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6DA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4C7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3A6531"/>
    <w:multiLevelType w:val="hybridMultilevel"/>
    <w:tmpl w:val="24AC1C02"/>
    <w:lvl w:ilvl="0" w:tplc="C472CA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200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A47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608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425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0D6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C4F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0B4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698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2D72D2"/>
    <w:multiLevelType w:val="multilevel"/>
    <w:tmpl w:val="CDC8E9CE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2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  <w:num w:numId="12">
    <w:abstractNumId w:val="14"/>
  </w:num>
  <w:num w:numId="13">
    <w:abstractNumId w:val="1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C1"/>
    <w:rsid w:val="000D05C0"/>
    <w:rsid w:val="00172F03"/>
    <w:rsid w:val="001B2061"/>
    <w:rsid w:val="001C238B"/>
    <w:rsid w:val="001C3229"/>
    <w:rsid w:val="00204708"/>
    <w:rsid w:val="002135A3"/>
    <w:rsid w:val="00321B2C"/>
    <w:rsid w:val="00322FC1"/>
    <w:rsid w:val="00335ABD"/>
    <w:rsid w:val="003930AF"/>
    <w:rsid w:val="004B0418"/>
    <w:rsid w:val="00515018"/>
    <w:rsid w:val="00531EA9"/>
    <w:rsid w:val="00584165"/>
    <w:rsid w:val="0058795F"/>
    <w:rsid w:val="00694B63"/>
    <w:rsid w:val="00695DAC"/>
    <w:rsid w:val="006E4E71"/>
    <w:rsid w:val="00872D87"/>
    <w:rsid w:val="008E1A4D"/>
    <w:rsid w:val="009515C6"/>
    <w:rsid w:val="009739EA"/>
    <w:rsid w:val="009B139F"/>
    <w:rsid w:val="00A124A5"/>
    <w:rsid w:val="00A179CD"/>
    <w:rsid w:val="00B0241F"/>
    <w:rsid w:val="00B35023"/>
    <w:rsid w:val="00B6417E"/>
    <w:rsid w:val="00B861CC"/>
    <w:rsid w:val="00BE4083"/>
    <w:rsid w:val="00C1584D"/>
    <w:rsid w:val="00C74DCD"/>
    <w:rsid w:val="00CD5292"/>
    <w:rsid w:val="00DA67FE"/>
    <w:rsid w:val="00DB1FB1"/>
    <w:rsid w:val="00DF788D"/>
    <w:rsid w:val="00E05049"/>
    <w:rsid w:val="00E25616"/>
    <w:rsid w:val="00EA527E"/>
    <w:rsid w:val="00EA7502"/>
    <w:rsid w:val="00FC1104"/>
    <w:rsid w:val="00FC619B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2C16"/>
  <w15:docId w15:val="{69BB9E85-62E7-4224-8C52-853B5B05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2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75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861CC"/>
    <w:pPr>
      <w:ind w:left="720"/>
      <w:contextualSpacing/>
    </w:pPr>
  </w:style>
  <w:style w:type="paragraph" w:styleId="Sinespaciado">
    <w:name w:val="No Spacing"/>
    <w:uiPriority w:val="1"/>
    <w:qFormat/>
    <w:rsid w:val="00CD5292"/>
    <w:pPr>
      <w:spacing w:after="0" w:line="240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</vt:lpstr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GOBIERNO REGIONAL ATACAMA</dc:creator>
  <cp:keywords/>
  <cp:lastModifiedBy>andrea saavedra</cp:lastModifiedBy>
  <cp:revision>10</cp:revision>
  <dcterms:created xsi:type="dcterms:W3CDTF">2019-03-08T16:23:00Z</dcterms:created>
  <dcterms:modified xsi:type="dcterms:W3CDTF">2022-04-19T17:28:00Z</dcterms:modified>
</cp:coreProperties>
</file>